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11B" w:rsidRDefault="00794BE4">
      <w:pPr>
        <w:pStyle w:val="KonuBal"/>
        <w:rPr>
          <w:rFonts w:ascii="Times New Roman" w:hAnsi="Times New Roman"/>
          <w:sz w:val="22"/>
          <w:szCs w:val="22"/>
        </w:rPr>
      </w:pPr>
      <w:r>
        <w:rPr>
          <w:rFonts w:ascii="Times New Roman" w:hAnsi="Times New Roman"/>
          <w:sz w:val="22"/>
          <w:szCs w:val="22"/>
        </w:rPr>
        <w:t>TIP FAKÜLTESİ</w:t>
      </w:r>
    </w:p>
    <w:p w:rsidR="00E9511B" w:rsidRDefault="00E9511B">
      <w:pPr>
        <w:pStyle w:val="KonuBal"/>
        <w:rPr>
          <w:rFonts w:ascii="Times New Roman" w:hAnsi="Times New Roman"/>
          <w:sz w:val="22"/>
          <w:szCs w:val="22"/>
        </w:rPr>
      </w:pPr>
    </w:p>
    <w:p w:rsidR="00E9511B" w:rsidRDefault="00794BE4">
      <w:pPr>
        <w:jc w:val="center"/>
        <w:rPr>
          <w:b/>
          <w:sz w:val="22"/>
          <w:szCs w:val="22"/>
        </w:rPr>
      </w:pPr>
      <w:bookmarkStart w:id="0" w:name="_heading=h.gjdgxs" w:colFirst="0" w:colLast="0"/>
      <w:bookmarkEnd w:id="0"/>
      <w:r>
        <w:rPr>
          <w:b/>
          <w:sz w:val="22"/>
          <w:szCs w:val="22"/>
        </w:rPr>
        <w:t>LİSANS PROGRAMI</w:t>
      </w:r>
    </w:p>
    <w:p w:rsidR="00E9511B" w:rsidRDefault="00E9511B">
      <w:pPr>
        <w:jc w:val="center"/>
        <w:rPr>
          <w:b/>
          <w:color w:val="000000"/>
          <w:sz w:val="22"/>
          <w:szCs w:val="22"/>
        </w:rPr>
      </w:pPr>
    </w:p>
    <w:p w:rsidR="00E9511B" w:rsidRDefault="00E9511B">
      <w:pPr>
        <w:jc w:val="center"/>
        <w:rPr>
          <w:b/>
          <w:sz w:val="20"/>
          <w:szCs w:val="20"/>
        </w:rPr>
      </w:pPr>
    </w:p>
    <w:tbl>
      <w:tblPr>
        <w:tblStyle w:val="a"/>
        <w:tblW w:w="9336" w:type="dxa"/>
        <w:tblInd w:w="-60"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828"/>
        <w:gridCol w:w="2761"/>
        <w:gridCol w:w="2773"/>
        <w:gridCol w:w="1974"/>
      </w:tblGrid>
      <w:tr w:rsidR="00E9511B">
        <w:trPr>
          <w:trHeight w:val="21"/>
        </w:trPr>
        <w:tc>
          <w:tcPr>
            <w:tcW w:w="7362" w:type="dxa"/>
            <w:gridSpan w:val="3"/>
            <w:tcBorders>
              <w:top w:val="single" w:sz="4" w:space="0" w:color="C0C0C0"/>
              <w:left w:val="single" w:sz="4" w:space="0" w:color="C0C0C0"/>
              <w:bottom w:val="single" w:sz="4" w:space="0" w:color="C0C0C0"/>
              <w:right w:val="single" w:sz="4" w:space="0" w:color="C0C0C0"/>
            </w:tcBorders>
            <w:vAlign w:val="center"/>
          </w:tcPr>
          <w:p w:rsidR="00E9511B" w:rsidRDefault="00794BE4">
            <w:pPr>
              <w:pBdr>
                <w:top w:val="nil"/>
                <w:left w:val="nil"/>
                <w:bottom w:val="nil"/>
                <w:right w:val="nil"/>
                <w:between w:val="nil"/>
              </w:pBdr>
              <w:ind w:left="180" w:right="252"/>
              <w:jc w:val="center"/>
              <w:rPr>
                <w:rFonts w:eastAsia="Times New Roman"/>
                <w:b/>
                <w:color w:val="000000"/>
                <w:sz w:val="20"/>
                <w:szCs w:val="20"/>
              </w:rPr>
            </w:pPr>
            <w:r>
              <w:rPr>
                <w:rFonts w:eastAsia="Times New Roman"/>
                <w:b/>
                <w:color w:val="000000"/>
                <w:sz w:val="20"/>
                <w:szCs w:val="20"/>
              </w:rPr>
              <w:t>Dersin Adı: KLİNİK ETİK</w:t>
            </w:r>
          </w:p>
        </w:tc>
        <w:tc>
          <w:tcPr>
            <w:tcW w:w="1974" w:type="dxa"/>
            <w:tcBorders>
              <w:top w:val="single" w:sz="4" w:space="0" w:color="C0C0C0"/>
              <w:left w:val="single" w:sz="4" w:space="0" w:color="C0C0C0"/>
              <w:bottom w:val="single" w:sz="4" w:space="0" w:color="C0C0C0"/>
              <w:right w:val="single" w:sz="4" w:space="0" w:color="C0C0C0"/>
            </w:tcBorders>
            <w:vAlign w:val="center"/>
          </w:tcPr>
          <w:p w:rsidR="00E9511B" w:rsidRDefault="00794BE4">
            <w:pPr>
              <w:pBdr>
                <w:top w:val="nil"/>
                <w:left w:val="nil"/>
                <w:bottom w:val="nil"/>
                <w:right w:val="nil"/>
                <w:between w:val="nil"/>
              </w:pBdr>
              <w:ind w:left="180" w:right="252"/>
              <w:rPr>
                <w:rFonts w:eastAsia="Times New Roman"/>
                <w:b/>
                <w:color w:val="000000"/>
                <w:sz w:val="20"/>
                <w:szCs w:val="20"/>
              </w:rPr>
            </w:pPr>
            <w:r>
              <w:rPr>
                <w:rFonts w:eastAsia="Times New Roman"/>
                <w:b/>
                <w:color w:val="000000"/>
                <w:sz w:val="20"/>
                <w:szCs w:val="20"/>
              </w:rPr>
              <w:t>Dersin Kodu: TIP 591</w:t>
            </w:r>
          </w:p>
        </w:tc>
      </w:tr>
      <w:tr w:rsidR="00E9511B">
        <w:trPr>
          <w:trHeight w:val="21"/>
        </w:trPr>
        <w:tc>
          <w:tcPr>
            <w:tcW w:w="1828" w:type="dxa"/>
            <w:tcBorders>
              <w:top w:val="single" w:sz="4" w:space="0" w:color="C0C0C0"/>
              <w:left w:val="single" w:sz="4" w:space="0" w:color="C0C0C0"/>
              <w:bottom w:val="single" w:sz="4" w:space="0" w:color="C0C0C0"/>
              <w:right w:val="single" w:sz="4" w:space="0" w:color="C0C0C0"/>
            </w:tcBorders>
            <w:vAlign w:val="center"/>
          </w:tcPr>
          <w:p w:rsidR="00E9511B" w:rsidRDefault="00794BE4">
            <w:pPr>
              <w:pBdr>
                <w:top w:val="nil"/>
                <w:left w:val="nil"/>
                <w:bottom w:val="nil"/>
                <w:right w:val="nil"/>
                <w:between w:val="nil"/>
              </w:pBdr>
              <w:rPr>
                <w:rFonts w:eastAsia="Times New Roman"/>
                <w:color w:val="000000"/>
                <w:sz w:val="20"/>
                <w:szCs w:val="20"/>
              </w:rPr>
            </w:pPr>
            <w:r>
              <w:rPr>
                <w:rFonts w:eastAsia="Times New Roman"/>
                <w:b/>
                <w:color w:val="000000"/>
                <w:sz w:val="20"/>
                <w:szCs w:val="20"/>
              </w:rPr>
              <w:t>AKTS:</w:t>
            </w:r>
            <w:r>
              <w:rPr>
                <w:rFonts w:eastAsia="Times New Roman"/>
                <w:color w:val="000000"/>
                <w:sz w:val="20"/>
                <w:szCs w:val="20"/>
              </w:rPr>
              <w:t xml:space="preserve"> 2</w:t>
            </w:r>
            <w:r>
              <w:rPr>
                <w:rFonts w:eastAsia="Times New Roman"/>
                <w:b/>
                <w:color w:val="000000"/>
                <w:sz w:val="20"/>
                <w:szCs w:val="20"/>
              </w:rPr>
              <w:t xml:space="preserve"> KREDİ:</w:t>
            </w:r>
            <w:r>
              <w:rPr>
                <w:rFonts w:eastAsia="Times New Roman"/>
                <w:color w:val="000000"/>
                <w:sz w:val="20"/>
                <w:szCs w:val="20"/>
              </w:rPr>
              <w:t>27</w:t>
            </w:r>
          </w:p>
        </w:tc>
        <w:tc>
          <w:tcPr>
            <w:tcW w:w="2761" w:type="dxa"/>
            <w:tcBorders>
              <w:top w:val="single" w:sz="4" w:space="0" w:color="C0C0C0"/>
              <w:left w:val="single" w:sz="4" w:space="0" w:color="C0C0C0"/>
              <w:bottom w:val="single" w:sz="4" w:space="0" w:color="C0C0C0"/>
              <w:right w:val="single" w:sz="4" w:space="0" w:color="C0C0C0"/>
            </w:tcBorders>
            <w:vAlign w:val="center"/>
          </w:tcPr>
          <w:p w:rsidR="00E9511B" w:rsidRDefault="00794BE4">
            <w:pPr>
              <w:pBdr>
                <w:top w:val="nil"/>
                <w:left w:val="nil"/>
                <w:bottom w:val="nil"/>
                <w:right w:val="nil"/>
                <w:between w:val="nil"/>
              </w:pBdr>
              <w:jc w:val="center"/>
              <w:rPr>
                <w:rFonts w:eastAsia="Times New Roman"/>
                <w:color w:val="000000"/>
                <w:sz w:val="20"/>
                <w:szCs w:val="20"/>
              </w:rPr>
            </w:pPr>
            <w:r>
              <w:rPr>
                <w:rFonts w:eastAsia="Times New Roman"/>
                <w:color w:val="000000"/>
                <w:sz w:val="20"/>
                <w:szCs w:val="20"/>
              </w:rPr>
              <w:t xml:space="preserve">                5.yıl </w:t>
            </w:r>
          </w:p>
        </w:tc>
        <w:tc>
          <w:tcPr>
            <w:tcW w:w="2773" w:type="dxa"/>
            <w:tcBorders>
              <w:top w:val="single" w:sz="4" w:space="0" w:color="C0C0C0"/>
              <w:left w:val="single" w:sz="4" w:space="0" w:color="C0C0C0"/>
              <w:bottom w:val="single" w:sz="4" w:space="0" w:color="C0C0C0"/>
              <w:right w:val="single" w:sz="4" w:space="0" w:color="C0C0C0"/>
            </w:tcBorders>
            <w:vAlign w:val="center"/>
          </w:tcPr>
          <w:p w:rsidR="00E9511B" w:rsidRDefault="00794BE4">
            <w:pPr>
              <w:pBdr>
                <w:top w:val="nil"/>
                <w:left w:val="nil"/>
                <w:bottom w:val="nil"/>
                <w:right w:val="nil"/>
                <w:between w:val="nil"/>
              </w:pBdr>
              <w:jc w:val="center"/>
              <w:rPr>
                <w:rFonts w:eastAsia="Times New Roman"/>
                <w:color w:val="000000"/>
                <w:sz w:val="20"/>
                <w:szCs w:val="20"/>
              </w:rPr>
            </w:pPr>
            <w:r>
              <w:rPr>
                <w:rFonts w:eastAsia="Times New Roman"/>
                <w:color w:val="000000"/>
                <w:sz w:val="20"/>
                <w:szCs w:val="20"/>
              </w:rPr>
              <w:t>Lisans</w:t>
            </w:r>
          </w:p>
        </w:tc>
        <w:tc>
          <w:tcPr>
            <w:tcW w:w="1974" w:type="dxa"/>
            <w:tcBorders>
              <w:top w:val="single" w:sz="4" w:space="0" w:color="C0C0C0"/>
              <w:left w:val="single" w:sz="4" w:space="0" w:color="C0C0C0"/>
              <w:bottom w:val="single" w:sz="4" w:space="0" w:color="C0C0C0"/>
              <w:right w:val="single" w:sz="4" w:space="0" w:color="C0C0C0"/>
            </w:tcBorders>
            <w:vAlign w:val="center"/>
          </w:tcPr>
          <w:p w:rsidR="00E9511B" w:rsidRDefault="00794BE4">
            <w:pPr>
              <w:pBdr>
                <w:top w:val="nil"/>
                <w:left w:val="nil"/>
                <w:bottom w:val="nil"/>
                <w:right w:val="nil"/>
                <w:between w:val="nil"/>
              </w:pBdr>
              <w:jc w:val="center"/>
              <w:rPr>
                <w:rFonts w:eastAsia="Times New Roman"/>
                <w:color w:val="000000"/>
                <w:sz w:val="20"/>
                <w:szCs w:val="20"/>
              </w:rPr>
            </w:pPr>
            <w:r>
              <w:rPr>
                <w:rFonts w:eastAsia="Times New Roman"/>
                <w:color w:val="000000"/>
                <w:sz w:val="20"/>
                <w:szCs w:val="20"/>
              </w:rPr>
              <w:t>Zorunlu</w:t>
            </w:r>
          </w:p>
        </w:tc>
      </w:tr>
      <w:tr w:rsidR="00E9511B">
        <w:trPr>
          <w:trHeight w:val="21"/>
        </w:trPr>
        <w:tc>
          <w:tcPr>
            <w:tcW w:w="1828" w:type="dxa"/>
            <w:tcBorders>
              <w:top w:val="single" w:sz="4" w:space="0" w:color="C0C0C0"/>
              <w:left w:val="single" w:sz="4" w:space="0" w:color="C0C0C0"/>
              <w:bottom w:val="single" w:sz="4" w:space="0" w:color="C0C0C0"/>
              <w:right w:val="single" w:sz="4" w:space="0" w:color="C0C0C0"/>
            </w:tcBorders>
          </w:tcPr>
          <w:p w:rsidR="00E9511B" w:rsidRDefault="00794BE4">
            <w:pPr>
              <w:jc w:val="center"/>
              <w:rPr>
                <w:color w:val="000000"/>
                <w:sz w:val="22"/>
                <w:szCs w:val="22"/>
              </w:rPr>
            </w:pPr>
            <w:r>
              <w:rPr>
                <w:sz w:val="22"/>
                <w:szCs w:val="22"/>
              </w:rPr>
              <w:t xml:space="preserve">1 </w:t>
            </w:r>
            <w:r>
              <w:rPr>
                <w:color w:val="000000"/>
                <w:sz w:val="22"/>
                <w:szCs w:val="22"/>
              </w:rPr>
              <w:t>hafta</w:t>
            </w:r>
          </w:p>
        </w:tc>
        <w:tc>
          <w:tcPr>
            <w:tcW w:w="5534" w:type="dxa"/>
            <w:gridSpan w:val="2"/>
            <w:tcBorders>
              <w:top w:val="single" w:sz="4" w:space="0" w:color="C0C0C0"/>
              <w:left w:val="single" w:sz="4" w:space="0" w:color="C0C0C0"/>
              <w:bottom w:val="single" w:sz="4" w:space="0" w:color="C0C0C0"/>
              <w:right w:val="single" w:sz="4" w:space="0" w:color="C0C0C0"/>
            </w:tcBorders>
          </w:tcPr>
          <w:p w:rsidR="00E9511B" w:rsidRDefault="00C26859">
            <w:pPr>
              <w:jc w:val="center"/>
              <w:rPr>
                <w:color w:val="000000"/>
                <w:sz w:val="22"/>
                <w:szCs w:val="22"/>
              </w:rPr>
            </w:pPr>
            <w:r w:rsidRPr="007A1929">
              <w:rPr>
                <w:color w:val="000000"/>
                <w:sz w:val="22"/>
                <w:szCs w:val="22"/>
              </w:rPr>
              <w:t xml:space="preserve">Teorik+Uygulama saat/hafta: </w:t>
            </w:r>
            <w:r w:rsidR="007A1929">
              <w:rPr>
                <w:color w:val="000000"/>
                <w:sz w:val="22"/>
                <w:szCs w:val="22"/>
              </w:rPr>
              <w:t>16</w:t>
            </w:r>
            <w:r w:rsidRPr="007A1929">
              <w:rPr>
                <w:color w:val="000000"/>
                <w:sz w:val="22"/>
                <w:szCs w:val="22"/>
              </w:rPr>
              <w:t>+</w:t>
            </w:r>
            <w:r w:rsidR="007A1929">
              <w:rPr>
                <w:color w:val="000000"/>
                <w:sz w:val="22"/>
                <w:szCs w:val="22"/>
              </w:rPr>
              <w:t>8</w:t>
            </w:r>
            <w:bookmarkStart w:id="1" w:name="_GoBack"/>
            <w:bookmarkEnd w:id="1"/>
            <w:r w:rsidR="00794BE4" w:rsidRPr="007A1929">
              <w:rPr>
                <w:color w:val="000000"/>
                <w:sz w:val="22"/>
                <w:szCs w:val="22"/>
              </w:rPr>
              <w:t xml:space="preserve"> saat/1 hafta</w:t>
            </w:r>
            <w:r w:rsidR="00794BE4">
              <w:rPr>
                <w:color w:val="000000"/>
                <w:sz w:val="22"/>
                <w:szCs w:val="22"/>
              </w:rPr>
              <w:t xml:space="preserve"> </w:t>
            </w:r>
          </w:p>
          <w:p w:rsidR="00E9511B" w:rsidRDefault="00E9511B">
            <w:pPr>
              <w:jc w:val="center"/>
              <w:rPr>
                <w:color w:val="000000"/>
                <w:sz w:val="22"/>
                <w:szCs w:val="22"/>
              </w:rPr>
            </w:pPr>
          </w:p>
        </w:tc>
        <w:tc>
          <w:tcPr>
            <w:tcW w:w="1974" w:type="dxa"/>
            <w:tcBorders>
              <w:top w:val="single" w:sz="4" w:space="0" w:color="C0C0C0"/>
              <w:left w:val="single" w:sz="4" w:space="0" w:color="C0C0C0"/>
              <w:bottom w:val="single" w:sz="4" w:space="0" w:color="C0C0C0"/>
              <w:right w:val="single" w:sz="4" w:space="0" w:color="C0C0C0"/>
            </w:tcBorders>
          </w:tcPr>
          <w:p w:rsidR="00E9511B" w:rsidRDefault="00794BE4">
            <w:pPr>
              <w:jc w:val="center"/>
              <w:rPr>
                <w:sz w:val="22"/>
                <w:szCs w:val="22"/>
              </w:rPr>
            </w:pPr>
            <w:r>
              <w:rPr>
                <w:sz w:val="22"/>
                <w:szCs w:val="22"/>
              </w:rPr>
              <w:t>Türkçe</w:t>
            </w:r>
          </w:p>
        </w:tc>
      </w:tr>
      <w:tr w:rsidR="00E9511B">
        <w:trPr>
          <w:trHeight w:val="1362"/>
        </w:trPr>
        <w:tc>
          <w:tcPr>
            <w:tcW w:w="9336" w:type="dxa"/>
            <w:gridSpan w:val="4"/>
            <w:tcBorders>
              <w:top w:val="single" w:sz="4" w:space="0" w:color="C0C0C0"/>
              <w:left w:val="single" w:sz="4" w:space="0" w:color="C0C0C0"/>
              <w:bottom w:val="single" w:sz="4" w:space="0" w:color="C0C0C0"/>
              <w:right w:val="single" w:sz="4" w:space="0" w:color="C0C0C0"/>
            </w:tcBorders>
            <w:vAlign w:val="center"/>
          </w:tcPr>
          <w:p w:rsidR="00E9511B" w:rsidRDefault="00E9511B">
            <w:pPr>
              <w:pBdr>
                <w:top w:val="nil"/>
                <w:left w:val="nil"/>
                <w:bottom w:val="nil"/>
                <w:right w:val="nil"/>
                <w:between w:val="nil"/>
              </w:pBdr>
              <w:ind w:left="180" w:right="252"/>
              <w:jc w:val="center"/>
              <w:rPr>
                <w:rFonts w:eastAsia="Times New Roman"/>
                <w:b/>
                <w:color w:val="000000"/>
                <w:sz w:val="20"/>
                <w:szCs w:val="20"/>
              </w:rPr>
            </w:pPr>
          </w:p>
          <w:p w:rsidR="00C26859" w:rsidRPr="00C5542F" w:rsidRDefault="00C26859" w:rsidP="00C26859">
            <w:pPr>
              <w:ind w:left="180" w:right="252"/>
              <w:jc w:val="center"/>
              <w:rPr>
                <w:b/>
              </w:rPr>
            </w:pPr>
            <w:r w:rsidRPr="00C5542F">
              <w:rPr>
                <w:b/>
              </w:rPr>
              <w:t>Klinik Ders Koordinatörü</w:t>
            </w:r>
          </w:p>
          <w:p w:rsidR="00E9511B" w:rsidRDefault="00794BE4" w:rsidP="00C26859">
            <w:pPr>
              <w:pBdr>
                <w:top w:val="nil"/>
                <w:left w:val="nil"/>
                <w:bottom w:val="nil"/>
                <w:right w:val="nil"/>
                <w:between w:val="nil"/>
              </w:pBdr>
              <w:ind w:right="252"/>
              <w:rPr>
                <w:b/>
                <w:sz w:val="20"/>
                <w:szCs w:val="20"/>
              </w:rPr>
            </w:pPr>
            <w:r>
              <w:rPr>
                <w:b/>
                <w:sz w:val="20"/>
                <w:szCs w:val="20"/>
              </w:rPr>
              <w:t xml:space="preserve">                </w:t>
            </w:r>
          </w:p>
          <w:p w:rsidR="00E9511B" w:rsidRDefault="00794BE4">
            <w:pPr>
              <w:pBdr>
                <w:top w:val="nil"/>
                <w:left w:val="nil"/>
                <w:bottom w:val="nil"/>
                <w:right w:val="nil"/>
                <w:between w:val="nil"/>
              </w:pBdr>
              <w:ind w:left="180" w:right="252"/>
              <w:rPr>
                <w:rFonts w:eastAsia="Times New Roman"/>
                <w:b/>
                <w:color w:val="000000"/>
                <w:sz w:val="20"/>
                <w:szCs w:val="20"/>
              </w:rPr>
            </w:pPr>
            <w:r>
              <w:rPr>
                <w:b/>
                <w:sz w:val="20"/>
                <w:szCs w:val="20"/>
              </w:rPr>
              <w:t xml:space="preserve">                                                             Dr. Öğr. Üyesi Ayten ARIKAN</w:t>
            </w:r>
          </w:p>
        </w:tc>
      </w:tr>
      <w:tr w:rsidR="00E9511B">
        <w:trPr>
          <w:trHeight w:val="462"/>
        </w:trPr>
        <w:tc>
          <w:tcPr>
            <w:tcW w:w="9336" w:type="dxa"/>
            <w:gridSpan w:val="4"/>
            <w:tcBorders>
              <w:top w:val="single" w:sz="4" w:space="0" w:color="C0C0C0"/>
              <w:left w:val="single" w:sz="4" w:space="0" w:color="C0C0C0"/>
              <w:bottom w:val="single" w:sz="4" w:space="0" w:color="C0C0C0"/>
              <w:right w:val="single" w:sz="4" w:space="0" w:color="C0C0C0"/>
            </w:tcBorders>
            <w:vAlign w:val="center"/>
          </w:tcPr>
          <w:p w:rsidR="00E9511B" w:rsidRDefault="00E9511B">
            <w:pPr>
              <w:ind w:left="180" w:right="252"/>
              <w:jc w:val="center"/>
              <w:rPr>
                <w:b/>
                <w:sz w:val="20"/>
                <w:szCs w:val="20"/>
                <w:u w:val="single"/>
              </w:rPr>
            </w:pPr>
          </w:p>
          <w:p w:rsidR="00E9511B" w:rsidRPr="00C5542F" w:rsidRDefault="00794BE4">
            <w:pPr>
              <w:ind w:left="180" w:right="252"/>
              <w:jc w:val="center"/>
              <w:rPr>
                <w:b/>
                <w:sz w:val="20"/>
                <w:szCs w:val="20"/>
                <w:u w:val="single"/>
              </w:rPr>
            </w:pPr>
            <w:r w:rsidRPr="00C5542F">
              <w:rPr>
                <w:b/>
                <w:sz w:val="20"/>
                <w:szCs w:val="20"/>
                <w:u w:val="single"/>
              </w:rPr>
              <w:t xml:space="preserve">Elektronik Posta  </w:t>
            </w:r>
          </w:p>
          <w:p w:rsidR="00E9511B" w:rsidRDefault="00E9511B">
            <w:pPr>
              <w:ind w:left="180" w:right="252"/>
              <w:jc w:val="center"/>
              <w:rPr>
                <w:b/>
                <w:sz w:val="20"/>
                <w:szCs w:val="20"/>
                <w:u w:val="single"/>
              </w:rPr>
            </w:pPr>
          </w:p>
          <w:p w:rsidR="00E9511B" w:rsidRDefault="00D567E3">
            <w:pPr>
              <w:ind w:left="180" w:right="252"/>
              <w:jc w:val="center"/>
              <w:rPr>
                <w:b/>
                <w:sz w:val="20"/>
                <w:szCs w:val="20"/>
                <w:u w:val="single"/>
              </w:rPr>
            </w:pPr>
            <w:hyperlink r:id="rId7">
              <w:r w:rsidR="00794BE4">
                <w:rPr>
                  <w:b/>
                  <w:color w:val="0000FF"/>
                  <w:sz w:val="20"/>
                  <w:szCs w:val="20"/>
                  <w:u w:val="single"/>
                </w:rPr>
                <w:t>ayten.arikan@yeniyuzyil.edu.tr</w:t>
              </w:r>
            </w:hyperlink>
          </w:p>
          <w:p w:rsidR="00E9511B" w:rsidRDefault="00E9511B">
            <w:pPr>
              <w:jc w:val="center"/>
              <w:rPr>
                <w:b/>
                <w:sz w:val="20"/>
                <w:szCs w:val="20"/>
              </w:rPr>
            </w:pPr>
          </w:p>
        </w:tc>
      </w:tr>
      <w:tr w:rsidR="00E9511B">
        <w:trPr>
          <w:trHeight w:val="378"/>
        </w:trPr>
        <w:tc>
          <w:tcPr>
            <w:tcW w:w="9336" w:type="dxa"/>
            <w:gridSpan w:val="4"/>
            <w:tcBorders>
              <w:top w:val="single" w:sz="4" w:space="0" w:color="C0C0C0"/>
              <w:left w:val="single" w:sz="4" w:space="0" w:color="C0C0C0"/>
              <w:bottom w:val="single" w:sz="4" w:space="0" w:color="C0C0C0"/>
              <w:right w:val="single" w:sz="4" w:space="0" w:color="C0C0C0"/>
            </w:tcBorders>
            <w:vAlign w:val="center"/>
          </w:tcPr>
          <w:p w:rsidR="00E9511B" w:rsidRDefault="00794BE4">
            <w:pPr>
              <w:ind w:left="180" w:right="252"/>
              <w:jc w:val="center"/>
              <w:rPr>
                <w:b/>
                <w:sz w:val="20"/>
                <w:szCs w:val="20"/>
              </w:rPr>
            </w:pPr>
            <w:r>
              <w:rPr>
                <w:b/>
                <w:sz w:val="20"/>
                <w:szCs w:val="20"/>
              </w:rPr>
              <w:t>Görüşme Saatleri:  Hergün 15.00-17.00</w:t>
            </w:r>
          </w:p>
          <w:p w:rsidR="00E9511B" w:rsidRDefault="00E9511B">
            <w:pPr>
              <w:pBdr>
                <w:top w:val="nil"/>
                <w:left w:val="nil"/>
                <w:bottom w:val="nil"/>
                <w:right w:val="nil"/>
                <w:between w:val="nil"/>
              </w:pBdr>
              <w:ind w:left="180" w:right="252"/>
              <w:jc w:val="center"/>
              <w:rPr>
                <w:rFonts w:eastAsia="Times New Roman"/>
                <w:b/>
                <w:color w:val="000000"/>
                <w:sz w:val="20"/>
                <w:szCs w:val="20"/>
              </w:rPr>
            </w:pPr>
          </w:p>
        </w:tc>
      </w:tr>
      <w:tr w:rsidR="00E9511B">
        <w:trPr>
          <w:trHeight w:val="21"/>
        </w:trPr>
        <w:tc>
          <w:tcPr>
            <w:tcW w:w="9336" w:type="dxa"/>
            <w:gridSpan w:val="4"/>
            <w:tcBorders>
              <w:top w:val="nil"/>
              <w:left w:val="nil"/>
              <w:bottom w:val="nil"/>
              <w:right w:val="nil"/>
            </w:tcBorders>
            <w:vAlign w:val="center"/>
          </w:tcPr>
          <w:p w:rsidR="00E9511B" w:rsidRDefault="00E9511B">
            <w:pPr>
              <w:ind w:right="252"/>
              <w:rPr>
                <w:b/>
                <w:sz w:val="20"/>
                <w:szCs w:val="20"/>
              </w:rPr>
            </w:pPr>
          </w:p>
          <w:p w:rsidR="00E9511B" w:rsidRDefault="00E9511B">
            <w:pPr>
              <w:ind w:right="252"/>
              <w:rPr>
                <w:b/>
                <w:sz w:val="20"/>
                <w:szCs w:val="20"/>
              </w:rPr>
            </w:pPr>
          </w:p>
          <w:p w:rsidR="00E9511B" w:rsidRDefault="00E9511B">
            <w:pPr>
              <w:ind w:right="252"/>
              <w:rPr>
                <w:b/>
                <w:sz w:val="20"/>
                <w:szCs w:val="20"/>
              </w:rPr>
            </w:pPr>
          </w:p>
        </w:tc>
      </w:tr>
    </w:tbl>
    <w:p w:rsidR="00E9511B" w:rsidRDefault="00794BE4">
      <w:pPr>
        <w:jc w:val="both"/>
        <w:rPr>
          <w:sz w:val="22"/>
          <w:szCs w:val="22"/>
        </w:rPr>
      </w:pPr>
      <w:r>
        <w:rPr>
          <w:b/>
          <w:sz w:val="22"/>
          <w:szCs w:val="22"/>
        </w:rPr>
        <w:t>Dersin Genel Amacı</w:t>
      </w:r>
      <w:r>
        <w:rPr>
          <w:color w:val="FF0000"/>
          <w:sz w:val="22"/>
          <w:szCs w:val="22"/>
        </w:rPr>
        <w:t>:</w:t>
      </w:r>
      <w:r>
        <w:rPr>
          <w:rFonts w:ascii="Arial" w:eastAsia="Arial" w:hAnsi="Arial" w:cs="Arial"/>
          <w:color w:val="FF0000"/>
          <w:sz w:val="22"/>
          <w:szCs w:val="22"/>
        </w:rPr>
        <w:t xml:space="preserve"> </w:t>
      </w:r>
      <w:r>
        <w:rPr>
          <w:sz w:val="22"/>
          <w:szCs w:val="22"/>
        </w:rPr>
        <w:t>Klinik Etik stajında öğrenilen tüm bilgileri, klinik uygulamalarda ortaya çıkan, karşılaşılan etik sorunları temel etik ilkeler ve yaklaşımlar ışığında değerlendirmesi ve vakalar üzerinden etik karar verme sürecini öğrenmesi amaçlanır. Film gösterimi ve örnek vakalar üzerinden tıp etiği sorunları üzerinde sistemli düşünmeli ve çözüm yolları üretebilmesi istenir.</w:t>
      </w:r>
    </w:p>
    <w:p w:rsidR="00E9511B" w:rsidRDefault="00E9511B">
      <w:pPr>
        <w:jc w:val="both"/>
        <w:rPr>
          <w:sz w:val="22"/>
          <w:szCs w:val="22"/>
        </w:rPr>
      </w:pPr>
    </w:p>
    <w:p w:rsidR="00E9511B" w:rsidRDefault="00794BE4">
      <w:pPr>
        <w:jc w:val="both"/>
        <w:rPr>
          <w:b/>
          <w:color w:val="000000"/>
          <w:sz w:val="22"/>
          <w:szCs w:val="22"/>
        </w:rPr>
      </w:pPr>
      <w:r>
        <w:rPr>
          <w:b/>
          <w:color w:val="000000"/>
          <w:sz w:val="22"/>
          <w:szCs w:val="22"/>
        </w:rPr>
        <w:t xml:space="preserve">Öğrenme Çıktıları ve Alt Beceriler: </w:t>
      </w:r>
      <w:r w:rsidR="00A9420A">
        <w:rPr>
          <w:b/>
          <w:color w:val="000000"/>
          <w:sz w:val="22"/>
          <w:szCs w:val="22"/>
        </w:rPr>
        <w:t xml:space="preserve">Klinik dersi </w:t>
      </w:r>
      <w:r>
        <w:rPr>
          <w:b/>
          <w:color w:val="000000"/>
          <w:sz w:val="22"/>
          <w:szCs w:val="22"/>
        </w:rPr>
        <w:t>başarıyla tamamlayan öğrenciler</w:t>
      </w:r>
    </w:p>
    <w:p w:rsidR="00E9511B" w:rsidRDefault="00E9511B">
      <w:pPr>
        <w:jc w:val="both"/>
        <w:rPr>
          <w:b/>
          <w:color w:val="000000"/>
          <w:sz w:val="22"/>
          <w:szCs w:val="22"/>
        </w:rPr>
      </w:pPr>
    </w:p>
    <w:p w:rsidR="00E9511B" w:rsidRDefault="00794BE4">
      <w:pPr>
        <w:jc w:val="both"/>
        <w:rPr>
          <w:color w:val="000000"/>
          <w:sz w:val="22"/>
          <w:szCs w:val="22"/>
        </w:rPr>
      </w:pPr>
      <w:r>
        <w:rPr>
          <w:color w:val="000000"/>
          <w:sz w:val="22"/>
          <w:szCs w:val="22"/>
        </w:rPr>
        <w:t>1.Klinik Etik konusu hakkında genel bilgi sahibi olur.</w:t>
      </w:r>
    </w:p>
    <w:p w:rsidR="00E9511B" w:rsidRDefault="00794BE4">
      <w:pPr>
        <w:jc w:val="both"/>
        <w:rPr>
          <w:color w:val="000000"/>
          <w:sz w:val="22"/>
          <w:szCs w:val="22"/>
        </w:rPr>
      </w:pPr>
      <w:r>
        <w:rPr>
          <w:color w:val="000000"/>
          <w:sz w:val="22"/>
          <w:szCs w:val="22"/>
        </w:rPr>
        <w:t>2.Etik kuramlar ve etik, ahlak, hukuk bağlantılarını kurar.</w:t>
      </w:r>
    </w:p>
    <w:p w:rsidR="00E9511B" w:rsidRDefault="00794BE4">
      <w:pPr>
        <w:jc w:val="both"/>
        <w:rPr>
          <w:color w:val="000000"/>
          <w:sz w:val="22"/>
          <w:szCs w:val="22"/>
        </w:rPr>
      </w:pPr>
      <w:r>
        <w:rPr>
          <w:color w:val="000000"/>
          <w:sz w:val="22"/>
          <w:szCs w:val="22"/>
        </w:rPr>
        <w:t xml:space="preserve">3.Mesleki ve etik sorumluluk bilinci kazanır </w:t>
      </w:r>
    </w:p>
    <w:p w:rsidR="00E9511B" w:rsidRDefault="00794BE4">
      <w:pPr>
        <w:jc w:val="both"/>
        <w:rPr>
          <w:color w:val="000000"/>
          <w:sz w:val="22"/>
          <w:szCs w:val="22"/>
        </w:rPr>
      </w:pPr>
      <w:r>
        <w:rPr>
          <w:color w:val="000000"/>
          <w:sz w:val="22"/>
          <w:szCs w:val="22"/>
        </w:rPr>
        <w:t xml:space="preserve">4.Klinikte karşılaştığı Etik sorunları çözme becerisi kazanır </w:t>
      </w:r>
    </w:p>
    <w:p w:rsidR="00E9511B" w:rsidRDefault="00794BE4">
      <w:pPr>
        <w:jc w:val="both"/>
        <w:rPr>
          <w:color w:val="000000"/>
          <w:sz w:val="22"/>
          <w:szCs w:val="22"/>
        </w:rPr>
      </w:pPr>
      <w:r>
        <w:rPr>
          <w:color w:val="000000"/>
          <w:sz w:val="22"/>
          <w:szCs w:val="22"/>
        </w:rPr>
        <w:t>5.Tıbbın hukuki yönlerini de öğrenerek yasa ve yönetmelikleri n önemini kavrar</w:t>
      </w:r>
    </w:p>
    <w:p w:rsidR="00E9511B" w:rsidRDefault="00794BE4">
      <w:pPr>
        <w:jc w:val="both"/>
        <w:rPr>
          <w:color w:val="000000"/>
          <w:sz w:val="22"/>
          <w:szCs w:val="22"/>
        </w:rPr>
      </w:pPr>
      <w:r>
        <w:rPr>
          <w:color w:val="000000"/>
          <w:sz w:val="22"/>
          <w:szCs w:val="22"/>
        </w:rPr>
        <w:t xml:space="preserve">6. Klinik etik ve tıp hukuku arasındaki bağlantıyı kurarak vaka çözümlemesi yapar. </w:t>
      </w:r>
    </w:p>
    <w:p w:rsidR="00E9511B" w:rsidRDefault="00E9511B">
      <w:pPr>
        <w:jc w:val="both"/>
        <w:rPr>
          <w:sz w:val="22"/>
          <w:szCs w:val="22"/>
        </w:rPr>
      </w:pPr>
    </w:p>
    <w:p w:rsidR="00E9511B" w:rsidRDefault="00794BE4">
      <w:pPr>
        <w:rPr>
          <w:color w:val="222222"/>
          <w:sz w:val="22"/>
          <w:szCs w:val="22"/>
        </w:rPr>
      </w:pPr>
      <w:r>
        <w:rPr>
          <w:b/>
          <w:sz w:val="22"/>
          <w:szCs w:val="22"/>
        </w:rPr>
        <w:t>Dersin kısa tanımı:</w:t>
      </w:r>
      <w:r>
        <w:rPr>
          <w:color w:val="222222"/>
          <w:sz w:val="22"/>
          <w:szCs w:val="22"/>
        </w:rPr>
        <w:t xml:space="preserve"> Klin</w:t>
      </w:r>
      <w:r w:rsidR="00C5542F">
        <w:rPr>
          <w:color w:val="222222"/>
          <w:sz w:val="22"/>
          <w:szCs w:val="22"/>
        </w:rPr>
        <w:t xml:space="preserve">ik Etik dersi hekimin klinikte </w:t>
      </w:r>
      <w:r>
        <w:rPr>
          <w:color w:val="222222"/>
          <w:sz w:val="22"/>
          <w:szCs w:val="22"/>
        </w:rPr>
        <w:t xml:space="preserve">etik konuları tanımasına, ayırt etmesine ve </w:t>
      </w:r>
      <w:r w:rsidR="00C5542F">
        <w:rPr>
          <w:color w:val="222222"/>
          <w:sz w:val="22"/>
          <w:szCs w:val="22"/>
        </w:rPr>
        <w:t xml:space="preserve">sorunu çözmesine yardım ederek </w:t>
      </w:r>
      <w:r>
        <w:rPr>
          <w:color w:val="222222"/>
          <w:sz w:val="22"/>
          <w:szCs w:val="22"/>
        </w:rPr>
        <w:t>verilecek karara geniş ve planlı bir yaklaşım sağlamasına neden olan uygulamalı bir disiplindir.</w:t>
      </w:r>
    </w:p>
    <w:p w:rsidR="00E9511B" w:rsidRDefault="00E9511B">
      <w:pPr>
        <w:rPr>
          <w:sz w:val="22"/>
          <w:szCs w:val="22"/>
        </w:rPr>
      </w:pPr>
    </w:p>
    <w:p w:rsidR="00E9511B" w:rsidRDefault="00794BE4">
      <w:pPr>
        <w:jc w:val="both"/>
        <w:rPr>
          <w:color w:val="000000"/>
          <w:sz w:val="22"/>
          <w:szCs w:val="22"/>
        </w:rPr>
      </w:pPr>
      <w:r>
        <w:rPr>
          <w:b/>
          <w:sz w:val="22"/>
          <w:szCs w:val="22"/>
        </w:rPr>
        <w:t xml:space="preserve">Öğretim Yöntem ve Teknikleri: </w:t>
      </w:r>
      <w:r>
        <w:rPr>
          <w:color w:val="FF0000"/>
          <w:sz w:val="22"/>
          <w:szCs w:val="22"/>
        </w:rPr>
        <w:t xml:space="preserve"> </w:t>
      </w:r>
      <w:r>
        <w:rPr>
          <w:color w:val="000000"/>
          <w:sz w:val="22"/>
          <w:szCs w:val="22"/>
        </w:rPr>
        <w:t>Dersler öğretim üyesi tarafından anlatılır, ancak sınıf içi tartışma ve</w:t>
      </w:r>
      <w:r w:rsidR="00C5542F">
        <w:rPr>
          <w:color w:val="000000"/>
          <w:sz w:val="22"/>
          <w:szCs w:val="22"/>
        </w:rPr>
        <w:t xml:space="preserve"> ö</w:t>
      </w:r>
      <w:r>
        <w:rPr>
          <w:color w:val="000000"/>
          <w:sz w:val="22"/>
          <w:szCs w:val="22"/>
        </w:rPr>
        <w:t>ğrencinin dersi katılımı sağlanır. Klinikte karşılaşılan vaka örnekleri üzerinden giderek etik ilkeler doğrultusunda çözümlemeler yapılır. Ödev ve film izleyerek öğrencinin çözümlemeleri pekiştirilir.</w:t>
      </w:r>
    </w:p>
    <w:p w:rsidR="00E9511B" w:rsidRDefault="00794BE4">
      <w:pPr>
        <w:jc w:val="both"/>
        <w:rPr>
          <w:rFonts w:ascii="Arial" w:eastAsia="Arial" w:hAnsi="Arial" w:cs="Arial"/>
          <w:color w:val="000000"/>
          <w:sz w:val="22"/>
          <w:szCs w:val="22"/>
        </w:rPr>
      </w:pPr>
      <w:r>
        <w:rPr>
          <w:color w:val="000000"/>
          <w:sz w:val="22"/>
          <w:szCs w:val="22"/>
        </w:rPr>
        <w:t>Etik ve hukuki sorunların ayrımı yöntemlerle öğretilir.</w:t>
      </w:r>
    </w:p>
    <w:p w:rsidR="00E9511B" w:rsidRDefault="00E9511B">
      <w:pPr>
        <w:jc w:val="both"/>
        <w:rPr>
          <w:color w:val="000000"/>
          <w:sz w:val="22"/>
          <w:szCs w:val="22"/>
        </w:rPr>
      </w:pPr>
    </w:p>
    <w:p w:rsidR="00E9511B" w:rsidRDefault="00794BE4">
      <w:pPr>
        <w:jc w:val="both"/>
        <w:rPr>
          <w:b/>
          <w:sz w:val="22"/>
          <w:szCs w:val="22"/>
        </w:rPr>
      </w:pPr>
      <w:r>
        <w:rPr>
          <w:b/>
          <w:sz w:val="22"/>
          <w:szCs w:val="22"/>
        </w:rPr>
        <w:lastRenderedPageBreak/>
        <w:t xml:space="preserve">Önkoşul: </w:t>
      </w:r>
      <w:r>
        <w:rPr>
          <w:color w:val="000000"/>
          <w:sz w:val="22"/>
          <w:szCs w:val="22"/>
        </w:rPr>
        <w:t>YOK</w:t>
      </w:r>
    </w:p>
    <w:p w:rsidR="00E9511B" w:rsidRDefault="00E9511B">
      <w:pPr>
        <w:jc w:val="both"/>
        <w:rPr>
          <w:b/>
          <w:sz w:val="22"/>
          <w:szCs w:val="22"/>
        </w:rPr>
      </w:pPr>
    </w:p>
    <w:p w:rsidR="00E9511B" w:rsidRDefault="00794BE4">
      <w:pPr>
        <w:rPr>
          <w:sz w:val="22"/>
          <w:szCs w:val="22"/>
        </w:rPr>
      </w:pPr>
      <w:r>
        <w:rPr>
          <w:b/>
          <w:sz w:val="22"/>
          <w:szCs w:val="22"/>
        </w:rPr>
        <w:t xml:space="preserve">Temel Kaynaklar: </w:t>
      </w:r>
      <w:r>
        <w:rPr>
          <w:sz w:val="22"/>
          <w:szCs w:val="22"/>
        </w:rPr>
        <w:t xml:space="preserve"> Biyomedikal Etik Prensipleri Çev. M.Kemal Temel Betim yay İst. 2017 </w:t>
      </w:r>
    </w:p>
    <w:p w:rsidR="00E9511B" w:rsidRDefault="00794BE4">
      <w:pPr>
        <w:rPr>
          <w:sz w:val="22"/>
          <w:szCs w:val="22"/>
        </w:rPr>
      </w:pPr>
      <w:r>
        <w:rPr>
          <w:sz w:val="22"/>
          <w:szCs w:val="22"/>
        </w:rPr>
        <w:t xml:space="preserve">Kuramsal ve Uygulamalı Tıp Etiği Nesrin Çobanoğlu Eflatun yayınevi Ankara 2009    </w:t>
      </w:r>
    </w:p>
    <w:p w:rsidR="00E9511B" w:rsidRDefault="00794BE4">
      <w:r>
        <w:rPr>
          <w:sz w:val="22"/>
          <w:szCs w:val="22"/>
        </w:rPr>
        <w:t>Tıp Tarihi ve Tıp Etiği Ders Kitabı İ.Ü. Cerrahpaşa Tıp Fakültesi 40.Yılda 40 Kitap serisi İst.2007</w:t>
      </w:r>
      <w:r>
        <w:t xml:space="preserve"> </w:t>
      </w:r>
    </w:p>
    <w:p w:rsidR="00E9511B" w:rsidRDefault="00794BE4">
      <w:pPr>
        <w:rPr>
          <w:sz w:val="22"/>
          <w:szCs w:val="22"/>
        </w:rPr>
      </w:pPr>
      <w:r>
        <w:rPr>
          <w:sz w:val="22"/>
          <w:szCs w:val="22"/>
        </w:rPr>
        <w:t>Çağdaş Tıp Etiği  Nobel tıp Kitabevi  İst.2003</w:t>
      </w:r>
    </w:p>
    <w:p w:rsidR="00E9511B" w:rsidRDefault="00794BE4">
      <w:pPr>
        <w:rPr>
          <w:sz w:val="22"/>
          <w:szCs w:val="22"/>
        </w:rPr>
      </w:pPr>
      <w:r>
        <w:rPr>
          <w:sz w:val="22"/>
          <w:szCs w:val="22"/>
        </w:rPr>
        <w:t xml:space="preserve"> Klinik Etik Edit. Ayşegül Demirhan Erdemir</w:t>
      </w:r>
      <w:r w:rsidR="00C5542F">
        <w:rPr>
          <w:sz w:val="22"/>
          <w:szCs w:val="22"/>
        </w:rPr>
        <w:t xml:space="preserve"> </w:t>
      </w:r>
      <w:r>
        <w:rPr>
          <w:sz w:val="22"/>
          <w:szCs w:val="22"/>
        </w:rPr>
        <w:t>ve ark Nobel Tıp kitabevi  İst.2001</w:t>
      </w:r>
    </w:p>
    <w:p w:rsidR="00E9511B" w:rsidRDefault="00794BE4">
      <w:pPr>
        <w:rPr>
          <w:sz w:val="22"/>
          <w:szCs w:val="22"/>
        </w:rPr>
      </w:pPr>
      <w:r>
        <w:rPr>
          <w:sz w:val="22"/>
          <w:szCs w:val="22"/>
        </w:rPr>
        <w:t>Tıbbi deontoloji Konuları  Emine Atabek  Mebrure Değer  İst.2000</w:t>
      </w:r>
    </w:p>
    <w:p w:rsidR="00E9511B" w:rsidRDefault="00794BE4">
      <w:pPr>
        <w:rPr>
          <w:sz w:val="22"/>
          <w:szCs w:val="22"/>
        </w:rPr>
      </w:pPr>
      <w:r>
        <w:rPr>
          <w:sz w:val="22"/>
          <w:szCs w:val="22"/>
        </w:rPr>
        <w:t xml:space="preserve"> Deontoloji Ders Notları A.Ü. Tıp Fakültesi Bilimsel Yayınlar Serisi No:14 Ankara 1996</w:t>
      </w:r>
    </w:p>
    <w:p w:rsidR="00E9511B" w:rsidRDefault="00794BE4">
      <w:pPr>
        <w:rPr>
          <w:sz w:val="22"/>
          <w:szCs w:val="22"/>
        </w:rPr>
      </w:pPr>
      <w:r>
        <w:rPr>
          <w:sz w:val="22"/>
          <w:szCs w:val="22"/>
        </w:rPr>
        <w:t xml:space="preserve">Tıp Etiği El Kitabı  (Dünya Hekimler Birliği)  </w:t>
      </w:r>
    </w:p>
    <w:p w:rsidR="00E9511B" w:rsidRDefault="00E9511B">
      <w:pPr>
        <w:ind w:right="-110"/>
        <w:jc w:val="both"/>
        <w:rPr>
          <w:b/>
          <w:sz w:val="22"/>
          <w:szCs w:val="22"/>
        </w:rPr>
      </w:pPr>
    </w:p>
    <w:p w:rsidR="00E9511B" w:rsidRDefault="00794BE4">
      <w:pPr>
        <w:ind w:right="-110"/>
        <w:jc w:val="both"/>
        <w:rPr>
          <w:sz w:val="22"/>
          <w:szCs w:val="22"/>
        </w:rPr>
      </w:pPr>
      <w:r>
        <w:rPr>
          <w:b/>
          <w:sz w:val="22"/>
          <w:szCs w:val="22"/>
        </w:rPr>
        <w:t xml:space="preserve">Yardımcı Kaynaklar: </w:t>
      </w:r>
      <w:r>
        <w:rPr>
          <w:sz w:val="22"/>
          <w:szCs w:val="22"/>
        </w:rPr>
        <w:t>Kongre kitapları, Biyoetik Derneğinin yayınları. Türkiye Klinikleri Tıbbi Etik Dergileri (Hekimler Birliği Vakfı)</w:t>
      </w:r>
      <w:r>
        <w:t xml:space="preserve"> </w:t>
      </w:r>
      <w:r>
        <w:rPr>
          <w:sz w:val="22"/>
          <w:szCs w:val="22"/>
        </w:rPr>
        <w:t>Türk Tabipleri Birliği Yayınları Ankara 2005</w:t>
      </w:r>
    </w:p>
    <w:p w:rsidR="00E9511B" w:rsidRDefault="00794BE4">
      <w:pPr>
        <w:ind w:right="-110"/>
        <w:jc w:val="both"/>
        <w:rPr>
          <w:sz w:val="22"/>
          <w:szCs w:val="22"/>
        </w:rPr>
      </w:pPr>
      <w:r>
        <w:rPr>
          <w:sz w:val="22"/>
          <w:szCs w:val="22"/>
        </w:rPr>
        <w:t>Yerli ve yabancı makaleler</w:t>
      </w:r>
    </w:p>
    <w:p w:rsidR="00E9511B" w:rsidRDefault="00E9511B">
      <w:pPr>
        <w:jc w:val="both"/>
        <w:rPr>
          <w:sz w:val="22"/>
          <w:szCs w:val="22"/>
        </w:rPr>
      </w:pPr>
    </w:p>
    <w:p w:rsidR="00E9511B" w:rsidRDefault="00794BE4">
      <w:pPr>
        <w:jc w:val="both"/>
        <w:rPr>
          <w:b/>
          <w:sz w:val="22"/>
          <w:szCs w:val="22"/>
        </w:rPr>
      </w:pPr>
      <w:r>
        <w:rPr>
          <w:b/>
          <w:sz w:val="22"/>
          <w:szCs w:val="22"/>
        </w:rPr>
        <w:t>Dersin İçeriği:</w:t>
      </w:r>
      <w:r>
        <w:rPr>
          <w:sz w:val="22"/>
          <w:szCs w:val="22"/>
        </w:rPr>
        <w:t xml:space="preserve"> </w:t>
      </w:r>
    </w:p>
    <w:p w:rsidR="00E9511B" w:rsidRDefault="00794BE4">
      <w:pPr>
        <w:rPr>
          <w:b/>
          <w:sz w:val="22"/>
          <w:szCs w:val="22"/>
        </w:rPr>
      </w:pPr>
      <w:r>
        <w:rPr>
          <w:b/>
          <w:sz w:val="22"/>
          <w:szCs w:val="22"/>
        </w:rPr>
        <w:t>HAFTALIK KONULAR VE İLGİLİ ÖN HAZIRLIK SAYFALARI</w:t>
      </w:r>
    </w:p>
    <w:p w:rsidR="00E9511B" w:rsidRDefault="00E9511B">
      <w:pPr>
        <w:jc w:val="both"/>
        <w:rPr>
          <w:b/>
          <w:sz w:val="18"/>
          <w:szCs w:val="18"/>
        </w:rPr>
      </w:pPr>
    </w:p>
    <w:p w:rsidR="00E9511B" w:rsidRDefault="00E9511B">
      <w:pPr>
        <w:ind w:firstLine="720"/>
        <w:jc w:val="both"/>
        <w:rPr>
          <w:b/>
          <w:sz w:val="18"/>
          <w:szCs w:val="18"/>
        </w:rPr>
      </w:pPr>
    </w:p>
    <w:tbl>
      <w:tblPr>
        <w:tblStyle w:val="a0"/>
        <w:tblpPr w:leftFromText="141" w:rightFromText="141" w:vertAnchor="text" w:tblpY="26"/>
        <w:tblW w:w="8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7623"/>
      </w:tblGrid>
      <w:tr w:rsidR="00E9511B">
        <w:tc>
          <w:tcPr>
            <w:tcW w:w="817" w:type="dxa"/>
            <w:shd w:val="clear" w:color="auto" w:fill="auto"/>
          </w:tcPr>
          <w:p w:rsidR="00E9511B" w:rsidRDefault="00794BE4">
            <w:pPr>
              <w:rPr>
                <w:b/>
                <w:sz w:val="22"/>
                <w:szCs w:val="22"/>
              </w:rPr>
            </w:pPr>
            <w:r>
              <w:rPr>
                <w:b/>
                <w:sz w:val="22"/>
                <w:szCs w:val="22"/>
              </w:rPr>
              <w:t>Hafta</w:t>
            </w:r>
          </w:p>
        </w:tc>
        <w:tc>
          <w:tcPr>
            <w:tcW w:w="7623" w:type="dxa"/>
            <w:shd w:val="clear" w:color="auto" w:fill="auto"/>
          </w:tcPr>
          <w:p w:rsidR="00E9511B" w:rsidRDefault="00794BE4">
            <w:pPr>
              <w:rPr>
                <w:b/>
                <w:sz w:val="22"/>
                <w:szCs w:val="22"/>
              </w:rPr>
            </w:pPr>
            <w:r>
              <w:rPr>
                <w:b/>
                <w:sz w:val="22"/>
                <w:szCs w:val="22"/>
              </w:rPr>
              <w:t xml:space="preserve">Konular </w:t>
            </w:r>
          </w:p>
        </w:tc>
      </w:tr>
      <w:tr w:rsidR="00E9511B">
        <w:trPr>
          <w:trHeight w:val="856"/>
        </w:trPr>
        <w:tc>
          <w:tcPr>
            <w:tcW w:w="817" w:type="dxa"/>
            <w:shd w:val="clear" w:color="auto" w:fill="auto"/>
          </w:tcPr>
          <w:p w:rsidR="00E9511B" w:rsidRDefault="00794BE4">
            <w:pPr>
              <w:rPr>
                <w:b/>
                <w:sz w:val="22"/>
                <w:szCs w:val="22"/>
              </w:rPr>
            </w:pPr>
            <w:r>
              <w:rPr>
                <w:b/>
                <w:sz w:val="22"/>
                <w:szCs w:val="22"/>
              </w:rPr>
              <w:t xml:space="preserve">1.gün </w:t>
            </w:r>
          </w:p>
        </w:tc>
        <w:tc>
          <w:tcPr>
            <w:tcW w:w="7623" w:type="dxa"/>
            <w:shd w:val="clear" w:color="auto" w:fill="auto"/>
          </w:tcPr>
          <w:p w:rsidR="00E9511B" w:rsidRDefault="00794BE4">
            <w:pPr>
              <w:rPr>
                <w:color w:val="000000"/>
                <w:sz w:val="22"/>
                <w:szCs w:val="22"/>
              </w:rPr>
            </w:pPr>
            <w:r>
              <w:rPr>
                <w:color w:val="000000"/>
                <w:sz w:val="22"/>
                <w:szCs w:val="22"/>
              </w:rPr>
              <w:t>Klinik etiğin tanımı işlevleri</w:t>
            </w:r>
          </w:p>
          <w:p w:rsidR="00E9511B" w:rsidRDefault="00794BE4">
            <w:pPr>
              <w:rPr>
                <w:color w:val="000000"/>
                <w:sz w:val="22"/>
                <w:szCs w:val="22"/>
              </w:rPr>
            </w:pPr>
            <w:r>
              <w:rPr>
                <w:color w:val="000000"/>
                <w:sz w:val="22"/>
                <w:szCs w:val="22"/>
              </w:rPr>
              <w:t>Etik sorunu tanıma ve çözümleme yöntemleri</w:t>
            </w:r>
          </w:p>
          <w:p w:rsidR="00E9511B" w:rsidRDefault="00794BE4">
            <w:pPr>
              <w:rPr>
                <w:color w:val="000000"/>
                <w:sz w:val="22"/>
                <w:szCs w:val="22"/>
              </w:rPr>
            </w:pPr>
            <w:r>
              <w:rPr>
                <w:color w:val="000000"/>
                <w:sz w:val="22"/>
                <w:szCs w:val="22"/>
              </w:rPr>
              <w:t xml:space="preserve">Karar vermede kullanılacak klinik etik kriterler </w:t>
            </w:r>
          </w:p>
          <w:p w:rsidR="00E9511B" w:rsidRDefault="00E9511B">
            <w:pPr>
              <w:rPr>
                <w:color w:val="FF0000"/>
                <w:sz w:val="22"/>
                <w:szCs w:val="22"/>
              </w:rPr>
            </w:pPr>
          </w:p>
        </w:tc>
      </w:tr>
      <w:tr w:rsidR="00E9511B">
        <w:tc>
          <w:tcPr>
            <w:tcW w:w="817" w:type="dxa"/>
            <w:shd w:val="clear" w:color="auto" w:fill="auto"/>
          </w:tcPr>
          <w:p w:rsidR="00E9511B" w:rsidRDefault="00794BE4">
            <w:pPr>
              <w:rPr>
                <w:b/>
                <w:sz w:val="22"/>
                <w:szCs w:val="22"/>
              </w:rPr>
            </w:pPr>
            <w:r>
              <w:rPr>
                <w:b/>
                <w:sz w:val="22"/>
                <w:szCs w:val="22"/>
              </w:rPr>
              <w:t>2.gün</w:t>
            </w:r>
          </w:p>
        </w:tc>
        <w:tc>
          <w:tcPr>
            <w:tcW w:w="7623" w:type="dxa"/>
            <w:shd w:val="clear" w:color="auto" w:fill="auto"/>
          </w:tcPr>
          <w:p w:rsidR="00E9511B" w:rsidRDefault="00794BE4">
            <w:pPr>
              <w:rPr>
                <w:color w:val="000000"/>
                <w:sz w:val="22"/>
                <w:szCs w:val="22"/>
              </w:rPr>
            </w:pPr>
            <w:r>
              <w:rPr>
                <w:color w:val="000000"/>
                <w:sz w:val="22"/>
                <w:szCs w:val="22"/>
              </w:rPr>
              <w:t>Tıp hukuku konuları</w:t>
            </w:r>
          </w:p>
          <w:p w:rsidR="00E9511B" w:rsidRDefault="00794BE4">
            <w:pPr>
              <w:rPr>
                <w:color w:val="FF0000"/>
                <w:sz w:val="22"/>
                <w:szCs w:val="22"/>
              </w:rPr>
            </w:pPr>
            <w:r>
              <w:rPr>
                <w:color w:val="000000"/>
                <w:sz w:val="22"/>
                <w:szCs w:val="22"/>
              </w:rPr>
              <w:t>Tıp hukuku ile ilgili örnek vakalar</w:t>
            </w:r>
          </w:p>
        </w:tc>
      </w:tr>
      <w:tr w:rsidR="00E9511B">
        <w:tc>
          <w:tcPr>
            <w:tcW w:w="817" w:type="dxa"/>
            <w:shd w:val="clear" w:color="auto" w:fill="auto"/>
          </w:tcPr>
          <w:p w:rsidR="00E9511B" w:rsidRDefault="00794BE4">
            <w:pPr>
              <w:rPr>
                <w:b/>
                <w:sz w:val="22"/>
                <w:szCs w:val="22"/>
              </w:rPr>
            </w:pPr>
            <w:r>
              <w:rPr>
                <w:b/>
                <w:sz w:val="22"/>
                <w:szCs w:val="22"/>
              </w:rPr>
              <w:t>3.gün</w:t>
            </w:r>
          </w:p>
        </w:tc>
        <w:tc>
          <w:tcPr>
            <w:tcW w:w="7623" w:type="dxa"/>
            <w:shd w:val="clear" w:color="auto" w:fill="auto"/>
          </w:tcPr>
          <w:p w:rsidR="00E9511B" w:rsidRDefault="00794BE4">
            <w:pPr>
              <w:rPr>
                <w:color w:val="000000"/>
                <w:sz w:val="22"/>
                <w:szCs w:val="22"/>
              </w:rPr>
            </w:pPr>
            <w:r>
              <w:rPr>
                <w:color w:val="000000"/>
                <w:sz w:val="22"/>
                <w:szCs w:val="22"/>
              </w:rPr>
              <w:t>Klinikler ve etik sorunları</w:t>
            </w:r>
          </w:p>
          <w:p w:rsidR="00E9511B" w:rsidRDefault="00794BE4">
            <w:pPr>
              <w:rPr>
                <w:color w:val="000000"/>
                <w:sz w:val="22"/>
                <w:szCs w:val="22"/>
              </w:rPr>
            </w:pPr>
            <w:r>
              <w:rPr>
                <w:color w:val="000000"/>
                <w:sz w:val="22"/>
                <w:szCs w:val="22"/>
              </w:rPr>
              <w:t>Klinikte karşılaşılan etik ikilemler ve çözümleme modelleri</w:t>
            </w:r>
          </w:p>
          <w:p w:rsidR="00E9511B" w:rsidRDefault="00794BE4">
            <w:pPr>
              <w:rPr>
                <w:color w:val="000000"/>
                <w:sz w:val="22"/>
                <w:szCs w:val="22"/>
              </w:rPr>
            </w:pPr>
            <w:r>
              <w:rPr>
                <w:color w:val="000000"/>
                <w:sz w:val="22"/>
                <w:szCs w:val="22"/>
              </w:rPr>
              <w:t>Yaşanılan Etik vaka örneği ile uygulama</w:t>
            </w:r>
          </w:p>
          <w:p w:rsidR="00E9511B" w:rsidRDefault="00E9511B">
            <w:pPr>
              <w:rPr>
                <w:color w:val="000000"/>
                <w:sz w:val="22"/>
                <w:szCs w:val="22"/>
              </w:rPr>
            </w:pPr>
          </w:p>
        </w:tc>
      </w:tr>
      <w:tr w:rsidR="00E9511B">
        <w:tc>
          <w:tcPr>
            <w:tcW w:w="817" w:type="dxa"/>
            <w:shd w:val="clear" w:color="auto" w:fill="auto"/>
          </w:tcPr>
          <w:p w:rsidR="00E9511B" w:rsidRDefault="00794BE4">
            <w:pPr>
              <w:rPr>
                <w:b/>
                <w:sz w:val="22"/>
                <w:szCs w:val="22"/>
              </w:rPr>
            </w:pPr>
            <w:r>
              <w:rPr>
                <w:b/>
                <w:sz w:val="22"/>
                <w:szCs w:val="22"/>
              </w:rPr>
              <w:t>4.gün</w:t>
            </w:r>
          </w:p>
        </w:tc>
        <w:tc>
          <w:tcPr>
            <w:tcW w:w="7623" w:type="dxa"/>
            <w:shd w:val="clear" w:color="auto" w:fill="auto"/>
          </w:tcPr>
          <w:p w:rsidR="00E9511B" w:rsidRDefault="00794BE4">
            <w:pPr>
              <w:rPr>
                <w:color w:val="000000"/>
                <w:sz w:val="22"/>
                <w:szCs w:val="22"/>
              </w:rPr>
            </w:pPr>
            <w:r>
              <w:rPr>
                <w:color w:val="000000"/>
                <w:sz w:val="22"/>
                <w:szCs w:val="22"/>
              </w:rPr>
              <w:t>Etik vaka çözümleme uygulaması</w:t>
            </w:r>
          </w:p>
          <w:p w:rsidR="00E9511B" w:rsidRDefault="00794BE4">
            <w:pPr>
              <w:rPr>
                <w:color w:val="000000"/>
                <w:sz w:val="22"/>
                <w:szCs w:val="22"/>
              </w:rPr>
            </w:pPr>
            <w:r>
              <w:rPr>
                <w:color w:val="000000"/>
                <w:sz w:val="22"/>
                <w:szCs w:val="22"/>
              </w:rPr>
              <w:t>Film izleme ile etik vaka çözümlemesi</w:t>
            </w:r>
          </w:p>
        </w:tc>
      </w:tr>
      <w:tr w:rsidR="00E9511B">
        <w:tc>
          <w:tcPr>
            <w:tcW w:w="817" w:type="dxa"/>
            <w:shd w:val="clear" w:color="auto" w:fill="auto"/>
          </w:tcPr>
          <w:p w:rsidR="00E9511B" w:rsidRDefault="00794BE4">
            <w:pPr>
              <w:rPr>
                <w:b/>
                <w:sz w:val="22"/>
                <w:szCs w:val="22"/>
              </w:rPr>
            </w:pPr>
            <w:r>
              <w:rPr>
                <w:b/>
                <w:sz w:val="22"/>
                <w:szCs w:val="22"/>
              </w:rPr>
              <w:t>5.gün</w:t>
            </w:r>
          </w:p>
        </w:tc>
        <w:tc>
          <w:tcPr>
            <w:tcW w:w="7623" w:type="dxa"/>
            <w:shd w:val="clear" w:color="auto" w:fill="auto"/>
          </w:tcPr>
          <w:p w:rsidR="00E9511B" w:rsidRDefault="00794BE4">
            <w:pPr>
              <w:rPr>
                <w:b/>
                <w:sz w:val="22"/>
                <w:szCs w:val="22"/>
              </w:rPr>
            </w:pPr>
            <w:r>
              <w:rPr>
                <w:color w:val="000000"/>
                <w:sz w:val="22"/>
                <w:szCs w:val="22"/>
              </w:rPr>
              <w:t>SINAV</w:t>
            </w:r>
          </w:p>
        </w:tc>
      </w:tr>
    </w:tbl>
    <w:p w:rsidR="00E9511B" w:rsidRDefault="00E9511B">
      <w:pPr>
        <w:rPr>
          <w:b/>
          <w:sz w:val="22"/>
          <w:szCs w:val="22"/>
        </w:rPr>
      </w:pPr>
    </w:p>
    <w:p w:rsidR="00E9511B" w:rsidRDefault="00E9511B">
      <w:pPr>
        <w:rPr>
          <w:b/>
          <w:sz w:val="22"/>
          <w:szCs w:val="22"/>
        </w:rPr>
      </w:pPr>
    </w:p>
    <w:p w:rsidR="00E9511B" w:rsidRDefault="00E9511B">
      <w:pPr>
        <w:rPr>
          <w:b/>
          <w:sz w:val="22"/>
          <w:szCs w:val="22"/>
        </w:rPr>
      </w:pPr>
    </w:p>
    <w:p w:rsidR="00E9511B" w:rsidRDefault="00E9511B">
      <w:pPr>
        <w:rPr>
          <w:b/>
          <w:sz w:val="22"/>
          <w:szCs w:val="22"/>
        </w:rPr>
      </w:pPr>
    </w:p>
    <w:p w:rsidR="00E9511B" w:rsidRDefault="00E9511B">
      <w:pPr>
        <w:rPr>
          <w:b/>
          <w:sz w:val="22"/>
          <w:szCs w:val="22"/>
        </w:rPr>
      </w:pPr>
    </w:p>
    <w:p w:rsidR="00E9511B" w:rsidRDefault="00E9511B">
      <w:pPr>
        <w:rPr>
          <w:b/>
          <w:sz w:val="22"/>
          <w:szCs w:val="22"/>
        </w:rPr>
      </w:pPr>
    </w:p>
    <w:p w:rsidR="00E9511B" w:rsidRDefault="00E9511B">
      <w:pPr>
        <w:rPr>
          <w:b/>
          <w:sz w:val="22"/>
          <w:szCs w:val="22"/>
        </w:rPr>
      </w:pPr>
    </w:p>
    <w:p w:rsidR="00E9511B" w:rsidRDefault="00E9511B">
      <w:pPr>
        <w:rPr>
          <w:b/>
          <w:sz w:val="22"/>
          <w:szCs w:val="22"/>
        </w:rPr>
      </w:pPr>
    </w:p>
    <w:p w:rsidR="00E9511B" w:rsidRDefault="00E9511B">
      <w:pPr>
        <w:rPr>
          <w:b/>
          <w:sz w:val="22"/>
          <w:szCs w:val="22"/>
        </w:rPr>
      </w:pPr>
    </w:p>
    <w:p w:rsidR="00E9511B" w:rsidRDefault="00E9511B">
      <w:pPr>
        <w:rPr>
          <w:b/>
          <w:sz w:val="22"/>
          <w:szCs w:val="22"/>
        </w:rPr>
      </w:pPr>
    </w:p>
    <w:p w:rsidR="00E9511B" w:rsidRDefault="00E9511B">
      <w:pPr>
        <w:rPr>
          <w:b/>
          <w:sz w:val="22"/>
          <w:szCs w:val="22"/>
        </w:rPr>
      </w:pPr>
    </w:p>
    <w:p w:rsidR="00E9511B" w:rsidRDefault="00E9511B">
      <w:pPr>
        <w:rPr>
          <w:b/>
          <w:sz w:val="22"/>
          <w:szCs w:val="22"/>
        </w:rPr>
      </w:pPr>
    </w:p>
    <w:p w:rsidR="00E9511B" w:rsidRDefault="00E9511B">
      <w:pPr>
        <w:rPr>
          <w:b/>
          <w:sz w:val="22"/>
          <w:szCs w:val="22"/>
        </w:rPr>
      </w:pPr>
    </w:p>
    <w:p w:rsidR="00E9511B" w:rsidRDefault="00E9511B">
      <w:pPr>
        <w:rPr>
          <w:b/>
          <w:sz w:val="22"/>
          <w:szCs w:val="22"/>
        </w:rPr>
      </w:pPr>
    </w:p>
    <w:p w:rsidR="00E9511B" w:rsidRDefault="00E9511B">
      <w:pPr>
        <w:rPr>
          <w:b/>
          <w:sz w:val="22"/>
          <w:szCs w:val="22"/>
        </w:rPr>
      </w:pPr>
    </w:p>
    <w:p w:rsidR="00E9511B" w:rsidRDefault="00794BE4">
      <w:pPr>
        <w:rPr>
          <w:b/>
          <w:sz w:val="22"/>
          <w:szCs w:val="22"/>
        </w:rPr>
      </w:pPr>
      <w:r>
        <w:rPr>
          <w:b/>
          <w:sz w:val="22"/>
          <w:szCs w:val="22"/>
        </w:rPr>
        <w:t xml:space="preserve">DEĞERLENDİRME SİSTEMİ </w:t>
      </w:r>
    </w:p>
    <w:p w:rsidR="00E9511B" w:rsidRDefault="00E9511B">
      <w:pPr>
        <w:rPr>
          <w:b/>
          <w:sz w:val="22"/>
          <w:szCs w:val="22"/>
        </w:rPr>
      </w:pPr>
    </w:p>
    <w:tbl>
      <w:tblPr>
        <w:tblStyle w:val="a1"/>
        <w:tblW w:w="9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83"/>
        <w:gridCol w:w="1138"/>
        <w:gridCol w:w="1467"/>
      </w:tblGrid>
      <w:tr w:rsidR="00E9511B">
        <w:tc>
          <w:tcPr>
            <w:tcW w:w="6683" w:type="dxa"/>
            <w:vAlign w:val="center"/>
          </w:tcPr>
          <w:p w:rsidR="00E9511B" w:rsidRDefault="00794BE4">
            <w:pPr>
              <w:rPr>
                <w:b/>
                <w:sz w:val="22"/>
                <w:szCs w:val="22"/>
              </w:rPr>
            </w:pPr>
            <w:r>
              <w:rPr>
                <w:b/>
                <w:sz w:val="22"/>
                <w:szCs w:val="22"/>
              </w:rPr>
              <w:t xml:space="preserve">YARIYIL İÇİ ÇALIŞMALARI </w:t>
            </w:r>
          </w:p>
          <w:p w:rsidR="00E9511B" w:rsidRDefault="00E9511B">
            <w:pPr>
              <w:rPr>
                <w:b/>
                <w:sz w:val="22"/>
                <w:szCs w:val="22"/>
              </w:rPr>
            </w:pPr>
          </w:p>
        </w:tc>
        <w:tc>
          <w:tcPr>
            <w:tcW w:w="1138" w:type="dxa"/>
            <w:vAlign w:val="center"/>
          </w:tcPr>
          <w:p w:rsidR="00E9511B" w:rsidRDefault="00794BE4">
            <w:pPr>
              <w:jc w:val="center"/>
              <w:rPr>
                <w:b/>
                <w:sz w:val="22"/>
                <w:szCs w:val="22"/>
              </w:rPr>
            </w:pPr>
            <w:r>
              <w:rPr>
                <w:b/>
                <w:sz w:val="22"/>
                <w:szCs w:val="22"/>
              </w:rPr>
              <w:t xml:space="preserve">SAYISI </w:t>
            </w:r>
          </w:p>
        </w:tc>
        <w:tc>
          <w:tcPr>
            <w:tcW w:w="1467" w:type="dxa"/>
            <w:vAlign w:val="center"/>
          </w:tcPr>
          <w:p w:rsidR="00E9511B" w:rsidRDefault="00794BE4">
            <w:pPr>
              <w:jc w:val="center"/>
              <w:rPr>
                <w:b/>
                <w:sz w:val="22"/>
                <w:szCs w:val="22"/>
              </w:rPr>
            </w:pPr>
            <w:r>
              <w:rPr>
                <w:b/>
                <w:sz w:val="22"/>
                <w:szCs w:val="22"/>
              </w:rPr>
              <w:t xml:space="preserve">KATKI PAYI </w:t>
            </w:r>
          </w:p>
        </w:tc>
      </w:tr>
      <w:tr w:rsidR="00E9511B">
        <w:tc>
          <w:tcPr>
            <w:tcW w:w="6683" w:type="dxa"/>
            <w:vAlign w:val="center"/>
          </w:tcPr>
          <w:p w:rsidR="00E9511B" w:rsidRDefault="00794BE4">
            <w:pPr>
              <w:rPr>
                <w:sz w:val="22"/>
                <w:szCs w:val="22"/>
              </w:rPr>
            </w:pPr>
            <w:r>
              <w:rPr>
                <w:sz w:val="22"/>
                <w:szCs w:val="22"/>
              </w:rPr>
              <w:t>Karne</w:t>
            </w:r>
          </w:p>
        </w:tc>
        <w:tc>
          <w:tcPr>
            <w:tcW w:w="1138" w:type="dxa"/>
            <w:vAlign w:val="center"/>
          </w:tcPr>
          <w:p w:rsidR="00E9511B" w:rsidRDefault="00794BE4">
            <w:pPr>
              <w:jc w:val="center"/>
              <w:rPr>
                <w:color w:val="000000"/>
                <w:sz w:val="22"/>
                <w:szCs w:val="22"/>
              </w:rPr>
            </w:pPr>
            <w:r>
              <w:rPr>
                <w:color w:val="000000"/>
                <w:sz w:val="22"/>
                <w:szCs w:val="22"/>
              </w:rPr>
              <w:t>1</w:t>
            </w:r>
          </w:p>
        </w:tc>
        <w:tc>
          <w:tcPr>
            <w:tcW w:w="1467" w:type="dxa"/>
            <w:vAlign w:val="center"/>
          </w:tcPr>
          <w:p w:rsidR="00E9511B" w:rsidRDefault="00794BE4">
            <w:pPr>
              <w:jc w:val="center"/>
              <w:rPr>
                <w:color w:val="000000"/>
                <w:sz w:val="22"/>
                <w:szCs w:val="22"/>
              </w:rPr>
            </w:pPr>
            <w:r>
              <w:rPr>
                <w:color w:val="000000"/>
                <w:sz w:val="22"/>
                <w:szCs w:val="22"/>
              </w:rPr>
              <w:t>%10</w:t>
            </w:r>
          </w:p>
        </w:tc>
      </w:tr>
      <w:tr w:rsidR="00E9511B">
        <w:tc>
          <w:tcPr>
            <w:tcW w:w="6683" w:type="dxa"/>
            <w:vAlign w:val="center"/>
          </w:tcPr>
          <w:p w:rsidR="00E9511B" w:rsidRDefault="00794BE4">
            <w:pPr>
              <w:rPr>
                <w:sz w:val="22"/>
                <w:szCs w:val="22"/>
              </w:rPr>
            </w:pPr>
            <w:r>
              <w:rPr>
                <w:sz w:val="22"/>
                <w:szCs w:val="22"/>
              </w:rPr>
              <w:t xml:space="preserve">Derse Özgü Staj (Varsa) </w:t>
            </w:r>
          </w:p>
        </w:tc>
        <w:tc>
          <w:tcPr>
            <w:tcW w:w="1138" w:type="dxa"/>
            <w:vAlign w:val="center"/>
          </w:tcPr>
          <w:p w:rsidR="00E9511B" w:rsidRDefault="00E9511B">
            <w:pPr>
              <w:jc w:val="center"/>
              <w:rPr>
                <w:color w:val="000000"/>
                <w:sz w:val="22"/>
                <w:szCs w:val="22"/>
              </w:rPr>
            </w:pPr>
          </w:p>
        </w:tc>
        <w:tc>
          <w:tcPr>
            <w:tcW w:w="1467" w:type="dxa"/>
            <w:vAlign w:val="center"/>
          </w:tcPr>
          <w:p w:rsidR="00E9511B" w:rsidRDefault="00E9511B">
            <w:pPr>
              <w:jc w:val="center"/>
              <w:rPr>
                <w:color w:val="000000"/>
                <w:sz w:val="22"/>
                <w:szCs w:val="22"/>
              </w:rPr>
            </w:pPr>
          </w:p>
        </w:tc>
      </w:tr>
      <w:tr w:rsidR="00E9511B">
        <w:tc>
          <w:tcPr>
            <w:tcW w:w="6683" w:type="dxa"/>
            <w:vAlign w:val="center"/>
          </w:tcPr>
          <w:p w:rsidR="00E9511B" w:rsidRDefault="00794BE4">
            <w:pPr>
              <w:rPr>
                <w:sz w:val="22"/>
                <w:szCs w:val="22"/>
              </w:rPr>
            </w:pPr>
            <w:r>
              <w:rPr>
                <w:sz w:val="22"/>
                <w:szCs w:val="22"/>
              </w:rPr>
              <w:t>Uygulama Sınavı</w:t>
            </w:r>
          </w:p>
        </w:tc>
        <w:tc>
          <w:tcPr>
            <w:tcW w:w="1138" w:type="dxa"/>
            <w:vAlign w:val="center"/>
          </w:tcPr>
          <w:p w:rsidR="00E9511B" w:rsidRDefault="00794BE4">
            <w:pPr>
              <w:jc w:val="center"/>
              <w:rPr>
                <w:color w:val="000000"/>
                <w:sz w:val="22"/>
                <w:szCs w:val="22"/>
              </w:rPr>
            </w:pPr>
            <w:r>
              <w:rPr>
                <w:color w:val="000000"/>
                <w:sz w:val="22"/>
                <w:szCs w:val="22"/>
              </w:rPr>
              <w:t>1</w:t>
            </w:r>
          </w:p>
        </w:tc>
        <w:tc>
          <w:tcPr>
            <w:tcW w:w="1467" w:type="dxa"/>
            <w:vAlign w:val="center"/>
          </w:tcPr>
          <w:p w:rsidR="00E9511B" w:rsidRDefault="00794BE4">
            <w:pPr>
              <w:jc w:val="center"/>
              <w:rPr>
                <w:color w:val="000000"/>
                <w:sz w:val="22"/>
                <w:szCs w:val="22"/>
              </w:rPr>
            </w:pPr>
            <w:r>
              <w:rPr>
                <w:color w:val="000000"/>
                <w:sz w:val="22"/>
                <w:szCs w:val="22"/>
              </w:rPr>
              <w:t>% 20</w:t>
            </w:r>
          </w:p>
        </w:tc>
      </w:tr>
      <w:tr w:rsidR="00E9511B">
        <w:tc>
          <w:tcPr>
            <w:tcW w:w="6683" w:type="dxa"/>
            <w:vAlign w:val="center"/>
          </w:tcPr>
          <w:p w:rsidR="00E9511B" w:rsidRDefault="00794BE4">
            <w:pPr>
              <w:rPr>
                <w:sz w:val="22"/>
                <w:szCs w:val="22"/>
              </w:rPr>
            </w:pPr>
            <w:r>
              <w:rPr>
                <w:sz w:val="22"/>
                <w:szCs w:val="22"/>
              </w:rPr>
              <w:t xml:space="preserve">Kuramsal Sınavı </w:t>
            </w:r>
          </w:p>
        </w:tc>
        <w:tc>
          <w:tcPr>
            <w:tcW w:w="1138" w:type="dxa"/>
            <w:vAlign w:val="center"/>
          </w:tcPr>
          <w:p w:rsidR="00E9511B" w:rsidRDefault="00794BE4">
            <w:pPr>
              <w:jc w:val="center"/>
              <w:rPr>
                <w:sz w:val="22"/>
                <w:szCs w:val="22"/>
              </w:rPr>
            </w:pPr>
            <w:r>
              <w:rPr>
                <w:sz w:val="22"/>
                <w:szCs w:val="22"/>
              </w:rPr>
              <w:t>1</w:t>
            </w:r>
          </w:p>
        </w:tc>
        <w:tc>
          <w:tcPr>
            <w:tcW w:w="1467" w:type="dxa"/>
            <w:vAlign w:val="center"/>
          </w:tcPr>
          <w:p w:rsidR="00E9511B" w:rsidRDefault="00794BE4">
            <w:pPr>
              <w:jc w:val="center"/>
              <w:rPr>
                <w:color w:val="000000"/>
                <w:sz w:val="22"/>
                <w:szCs w:val="22"/>
              </w:rPr>
            </w:pPr>
            <w:r>
              <w:rPr>
                <w:color w:val="000000"/>
                <w:sz w:val="22"/>
                <w:szCs w:val="22"/>
              </w:rPr>
              <w:t>% 70</w:t>
            </w:r>
          </w:p>
        </w:tc>
      </w:tr>
      <w:tr w:rsidR="00E9511B">
        <w:tc>
          <w:tcPr>
            <w:tcW w:w="6683" w:type="dxa"/>
          </w:tcPr>
          <w:p w:rsidR="00E9511B" w:rsidRDefault="00794BE4">
            <w:pPr>
              <w:jc w:val="right"/>
              <w:rPr>
                <w:sz w:val="22"/>
                <w:szCs w:val="22"/>
              </w:rPr>
            </w:pPr>
            <w:r>
              <w:rPr>
                <w:sz w:val="22"/>
                <w:szCs w:val="22"/>
              </w:rPr>
              <w:t xml:space="preserve">TOPLAM </w:t>
            </w:r>
          </w:p>
        </w:tc>
        <w:tc>
          <w:tcPr>
            <w:tcW w:w="1138" w:type="dxa"/>
            <w:vAlign w:val="center"/>
          </w:tcPr>
          <w:p w:rsidR="00E9511B" w:rsidRDefault="00E9511B">
            <w:pPr>
              <w:jc w:val="center"/>
              <w:rPr>
                <w:b/>
                <w:sz w:val="22"/>
                <w:szCs w:val="22"/>
              </w:rPr>
            </w:pPr>
          </w:p>
        </w:tc>
        <w:tc>
          <w:tcPr>
            <w:tcW w:w="1467" w:type="dxa"/>
            <w:vAlign w:val="center"/>
          </w:tcPr>
          <w:p w:rsidR="00E9511B" w:rsidRDefault="00794BE4">
            <w:pPr>
              <w:jc w:val="center"/>
              <w:rPr>
                <w:b/>
                <w:color w:val="000000"/>
                <w:sz w:val="22"/>
                <w:szCs w:val="22"/>
              </w:rPr>
            </w:pPr>
            <w:r>
              <w:rPr>
                <w:b/>
                <w:color w:val="000000"/>
                <w:sz w:val="22"/>
                <w:szCs w:val="22"/>
              </w:rPr>
              <w:t>% 100</w:t>
            </w:r>
          </w:p>
        </w:tc>
      </w:tr>
    </w:tbl>
    <w:p w:rsidR="00E9511B" w:rsidRDefault="00E9511B">
      <w:pPr>
        <w:rPr>
          <w:sz w:val="18"/>
          <w:szCs w:val="18"/>
        </w:rPr>
      </w:pPr>
    </w:p>
    <w:p w:rsidR="00E9511B" w:rsidRDefault="00E9511B">
      <w:pPr>
        <w:rPr>
          <w:b/>
          <w:sz w:val="22"/>
          <w:szCs w:val="22"/>
        </w:rPr>
      </w:pPr>
    </w:p>
    <w:p w:rsidR="00E9511B" w:rsidRDefault="00E9511B">
      <w:pPr>
        <w:rPr>
          <w:b/>
          <w:sz w:val="22"/>
          <w:szCs w:val="22"/>
        </w:rPr>
      </w:pPr>
    </w:p>
    <w:p w:rsidR="00E9511B" w:rsidRDefault="00E9511B">
      <w:pPr>
        <w:rPr>
          <w:b/>
          <w:sz w:val="22"/>
          <w:szCs w:val="22"/>
        </w:rPr>
      </w:pPr>
    </w:p>
    <w:p w:rsidR="00E9511B" w:rsidRDefault="00E9511B">
      <w:pPr>
        <w:rPr>
          <w:b/>
          <w:sz w:val="22"/>
          <w:szCs w:val="22"/>
        </w:rPr>
      </w:pPr>
    </w:p>
    <w:p w:rsidR="00E9511B" w:rsidRDefault="00794BE4">
      <w:pPr>
        <w:rPr>
          <w:b/>
          <w:sz w:val="22"/>
          <w:szCs w:val="22"/>
        </w:rPr>
      </w:pPr>
      <w:r>
        <w:rPr>
          <w:b/>
          <w:sz w:val="22"/>
          <w:szCs w:val="22"/>
        </w:rPr>
        <w:t>,</w:t>
      </w:r>
    </w:p>
    <w:p w:rsidR="00E9511B" w:rsidRDefault="00E9511B">
      <w:pPr>
        <w:rPr>
          <w:b/>
          <w:sz w:val="22"/>
          <w:szCs w:val="22"/>
        </w:rPr>
      </w:pPr>
    </w:p>
    <w:p w:rsidR="00E9511B" w:rsidRDefault="00794BE4">
      <w:pPr>
        <w:rPr>
          <w:b/>
          <w:sz w:val="22"/>
          <w:szCs w:val="22"/>
        </w:rPr>
      </w:pPr>
      <w:r>
        <w:rPr>
          <w:b/>
          <w:sz w:val="22"/>
          <w:szCs w:val="22"/>
        </w:rPr>
        <w:t xml:space="preserve">DERSİN ÖĞRENİM ÇIKTILARININ PROGRAM YETERLİLİKLERİ İLE İLİŞKİSİ </w:t>
      </w:r>
    </w:p>
    <w:p w:rsidR="00E9511B" w:rsidRDefault="00E9511B">
      <w:pPr>
        <w:rPr>
          <w:b/>
          <w:sz w:val="22"/>
          <w:szCs w:val="22"/>
        </w:rPr>
      </w:pPr>
    </w:p>
    <w:tbl>
      <w:tblPr>
        <w:tblStyle w:val="a2"/>
        <w:tblW w:w="10513" w:type="dxa"/>
        <w:tblInd w:w="-12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456"/>
        <w:gridCol w:w="8232"/>
        <w:gridCol w:w="375"/>
        <w:gridCol w:w="374"/>
        <w:gridCol w:w="375"/>
        <w:gridCol w:w="375"/>
        <w:gridCol w:w="326"/>
      </w:tblGrid>
      <w:tr w:rsidR="00E9511B">
        <w:trPr>
          <w:trHeight w:val="520"/>
        </w:trPr>
        <w:tc>
          <w:tcPr>
            <w:tcW w:w="456" w:type="dxa"/>
            <w:vMerge w:val="restart"/>
            <w:tcBorders>
              <w:top w:val="single" w:sz="12" w:space="0" w:color="000000"/>
            </w:tcBorders>
          </w:tcPr>
          <w:p w:rsidR="00E9511B" w:rsidRDefault="00E9511B">
            <w:pPr>
              <w:jc w:val="center"/>
            </w:pPr>
          </w:p>
        </w:tc>
        <w:tc>
          <w:tcPr>
            <w:tcW w:w="8232" w:type="dxa"/>
            <w:vMerge w:val="restart"/>
            <w:tcBorders>
              <w:top w:val="single" w:sz="12" w:space="0" w:color="000000"/>
            </w:tcBorders>
          </w:tcPr>
          <w:p w:rsidR="00E9511B" w:rsidRDefault="00794BE4">
            <w:pPr>
              <w:rPr>
                <w:b/>
              </w:rPr>
            </w:pPr>
            <w:r>
              <w:rPr>
                <w:b/>
              </w:rPr>
              <w:t>Program Yeterlilikleri / Çıktıları</w:t>
            </w:r>
          </w:p>
        </w:tc>
        <w:tc>
          <w:tcPr>
            <w:tcW w:w="1825" w:type="dxa"/>
            <w:gridSpan w:val="5"/>
            <w:tcBorders>
              <w:top w:val="single" w:sz="12" w:space="0" w:color="000000"/>
            </w:tcBorders>
            <w:vAlign w:val="center"/>
          </w:tcPr>
          <w:p w:rsidR="00E9511B" w:rsidRDefault="00794BE4">
            <w:pPr>
              <w:jc w:val="center"/>
              <w:rPr>
                <w:b/>
                <w:sz w:val="22"/>
                <w:szCs w:val="22"/>
              </w:rPr>
            </w:pPr>
            <w:r>
              <w:rPr>
                <w:b/>
                <w:sz w:val="22"/>
                <w:szCs w:val="22"/>
              </w:rPr>
              <w:t>*Katkı Düzeyi</w:t>
            </w:r>
          </w:p>
        </w:tc>
      </w:tr>
      <w:tr w:rsidR="00E9511B">
        <w:trPr>
          <w:trHeight w:val="520"/>
        </w:trPr>
        <w:tc>
          <w:tcPr>
            <w:tcW w:w="456" w:type="dxa"/>
            <w:vMerge/>
            <w:tcBorders>
              <w:top w:val="single" w:sz="12" w:space="0" w:color="000000"/>
            </w:tcBorders>
          </w:tcPr>
          <w:p w:rsidR="00E9511B" w:rsidRDefault="00E9511B">
            <w:pPr>
              <w:widowControl w:val="0"/>
              <w:pBdr>
                <w:top w:val="nil"/>
                <w:left w:val="nil"/>
                <w:bottom w:val="nil"/>
                <w:right w:val="nil"/>
                <w:between w:val="nil"/>
              </w:pBdr>
              <w:spacing w:line="276" w:lineRule="auto"/>
              <w:rPr>
                <w:b/>
                <w:sz w:val="22"/>
                <w:szCs w:val="22"/>
              </w:rPr>
            </w:pPr>
          </w:p>
        </w:tc>
        <w:tc>
          <w:tcPr>
            <w:tcW w:w="8232" w:type="dxa"/>
            <w:vMerge/>
            <w:tcBorders>
              <w:top w:val="single" w:sz="12" w:space="0" w:color="000000"/>
            </w:tcBorders>
          </w:tcPr>
          <w:p w:rsidR="00E9511B" w:rsidRDefault="00E9511B">
            <w:pPr>
              <w:widowControl w:val="0"/>
              <w:pBdr>
                <w:top w:val="nil"/>
                <w:left w:val="nil"/>
                <w:bottom w:val="nil"/>
                <w:right w:val="nil"/>
                <w:between w:val="nil"/>
              </w:pBdr>
              <w:spacing w:line="276" w:lineRule="auto"/>
              <w:rPr>
                <w:b/>
                <w:sz w:val="22"/>
                <w:szCs w:val="22"/>
              </w:rPr>
            </w:pPr>
          </w:p>
        </w:tc>
        <w:tc>
          <w:tcPr>
            <w:tcW w:w="375" w:type="dxa"/>
            <w:vAlign w:val="center"/>
          </w:tcPr>
          <w:p w:rsidR="00E9511B" w:rsidRDefault="00794BE4">
            <w:pPr>
              <w:jc w:val="center"/>
              <w:rPr>
                <w:b/>
                <w:sz w:val="22"/>
                <w:szCs w:val="22"/>
              </w:rPr>
            </w:pPr>
            <w:r>
              <w:rPr>
                <w:b/>
                <w:sz w:val="22"/>
                <w:szCs w:val="22"/>
              </w:rPr>
              <w:t>1</w:t>
            </w:r>
          </w:p>
        </w:tc>
        <w:tc>
          <w:tcPr>
            <w:tcW w:w="374" w:type="dxa"/>
            <w:vAlign w:val="center"/>
          </w:tcPr>
          <w:p w:rsidR="00E9511B" w:rsidRDefault="00794BE4">
            <w:pPr>
              <w:jc w:val="center"/>
              <w:rPr>
                <w:b/>
                <w:sz w:val="22"/>
                <w:szCs w:val="22"/>
              </w:rPr>
            </w:pPr>
            <w:r>
              <w:rPr>
                <w:b/>
                <w:sz w:val="22"/>
                <w:szCs w:val="22"/>
              </w:rPr>
              <w:t>2</w:t>
            </w:r>
          </w:p>
        </w:tc>
        <w:tc>
          <w:tcPr>
            <w:tcW w:w="375" w:type="dxa"/>
            <w:vAlign w:val="center"/>
          </w:tcPr>
          <w:p w:rsidR="00E9511B" w:rsidRDefault="00794BE4">
            <w:pPr>
              <w:jc w:val="center"/>
              <w:rPr>
                <w:b/>
                <w:sz w:val="22"/>
                <w:szCs w:val="22"/>
              </w:rPr>
            </w:pPr>
            <w:r>
              <w:rPr>
                <w:b/>
                <w:sz w:val="22"/>
                <w:szCs w:val="22"/>
              </w:rPr>
              <w:t>3</w:t>
            </w:r>
          </w:p>
        </w:tc>
        <w:tc>
          <w:tcPr>
            <w:tcW w:w="375" w:type="dxa"/>
            <w:vAlign w:val="center"/>
          </w:tcPr>
          <w:p w:rsidR="00E9511B" w:rsidRDefault="00794BE4">
            <w:pPr>
              <w:jc w:val="center"/>
              <w:rPr>
                <w:b/>
                <w:sz w:val="22"/>
                <w:szCs w:val="22"/>
              </w:rPr>
            </w:pPr>
            <w:r>
              <w:rPr>
                <w:b/>
                <w:sz w:val="22"/>
                <w:szCs w:val="22"/>
              </w:rPr>
              <w:t>4</w:t>
            </w:r>
          </w:p>
        </w:tc>
        <w:tc>
          <w:tcPr>
            <w:tcW w:w="326" w:type="dxa"/>
            <w:vAlign w:val="center"/>
          </w:tcPr>
          <w:p w:rsidR="00E9511B" w:rsidRDefault="00794BE4">
            <w:pPr>
              <w:jc w:val="center"/>
              <w:rPr>
                <w:b/>
                <w:sz w:val="22"/>
                <w:szCs w:val="22"/>
              </w:rPr>
            </w:pPr>
            <w:r>
              <w:rPr>
                <w:b/>
                <w:sz w:val="22"/>
                <w:szCs w:val="22"/>
              </w:rPr>
              <w:t>5</w:t>
            </w:r>
          </w:p>
        </w:tc>
      </w:tr>
      <w:tr w:rsidR="00E9511B">
        <w:trPr>
          <w:trHeight w:val="233"/>
        </w:trPr>
        <w:tc>
          <w:tcPr>
            <w:tcW w:w="456" w:type="dxa"/>
          </w:tcPr>
          <w:p w:rsidR="00E9511B" w:rsidRDefault="00794BE4">
            <w:pPr>
              <w:rPr>
                <w:b/>
              </w:rPr>
            </w:pPr>
            <w:r>
              <w:rPr>
                <w:b/>
              </w:rPr>
              <w:t>1</w:t>
            </w:r>
          </w:p>
        </w:tc>
        <w:tc>
          <w:tcPr>
            <w:tcW w:w="8232" w:type="dxa"/>
          </w:tcPr>
          <w:p w:rsidR="00E9511B" w:rsidRDefault="00794BE4">
            <w:pPr>
              <w:pBdr>
                <w:top w:val="nil"/>
                <w:left w:val="nil"/>
                <w:bottom w:val="nil"/>
                <w:right w:val="nil"/>
                <w:between w:val="nil"/>
              </w:pBdr>
              <w:spacing w:after="200" w:line="276" w:lineRule="auto"/>
              <w:jc w:val="both"/>
              <w:rPr>
                <w:rFonts w:eastAsia="Times New Roman"/>
                <w:color w:val="000000"/>
                <w:sz w:val="22"/>
                <w:szCs w:val="22"/>
              </w:rPr>
            </w:pPr>
            <w:r>
              <w:rPr>
                <w:rFonts w:eastAsia="Times New Roman"/>
                <w:color w:val="000000"/>
                <w:sz w:val="22"/>
                <w:szCs w:val="22"/>
              </w:rPr>
              <w:t>Organizmanın normal yapı ve işleyişini bilir.</w:t>
            </w:r>
          </w:p>
        </w:tc>
        <w:tc>
          <w:tcPr>
            <w:tcW w:w="375" w:type="dxa"/>
            <w:vAlign w:val="center"/>
          </w:tcPr>
          <w:p w:rsidR="00E9511B" w:rsidRDefault="00E9511B">
            <w:pPr>
              <w:jc w:val="center"/>
              <w:rPr>
                <w:sz w:val="22"/>
                <w:szCs w:val="22"/>
              </w:rPr>
            </w:pPr>
          </w:p>
        </w:tc>
        <w:tc>
          <w:tcPr>
            <w:tcW w:w="374" w:type="dxa"/>
          </w:tcPr>
          <w:p w:rsidR="00E9511B" w:rsidRDefault="00E9511B">
            <w:pPr>
              <w:jc w:val="center"/>
              <w:rPr>
                <w:sz w:val="22"/>
                <w:szCs w:val="22"/>
              </w:rPr>
            </w:pPr>
          </w:p>
        </w:tc>
        <w:tc>
          <w:tcPr>
            <w:tcW w:w="375" w:type="dxa"/>
          </w:tcPr>
          <w:p w:rsidR="00E9511B" w:rsidRDefault="00E9511B">
            <w:pPr>
              <w:jc w:val="center"/>
              <w:rPr>
                <w:sz w:val="22"/>
                <w:szCs w:val="22"/>
              </w:rPr>
            </w:pPr>
          </w:p>
        </w:tc>
        <w:tc>
          <w:tcPr>
            <w:tcW w:w="375" w:type="dxa"/>
            <w:vAlign w:val="center"/>
          </w:tcPr>
          <w:p w:rsidR="00E9511B" w:rsidRDefault="00794BE4">
            <w:pPr>
              <w:jc w:val="center"/>
              <w:rPr>
                <w:sz w:val="22"/>
                <w:szCs w:val="22"/>
              </w:rPr>
            </w:pPr>
            <w:r>
              <w:rPr>
                <w:sz w:val="22"/>
                <w:szCs w:val="22"/>
              </w:rPr>
              <w:t>X</w:t>
            </w:r>
          </w:p>
        </w:tc>
        <w:tc>
          <w:tcPr>
            <w:tcW w:w="326" w:type="dxa"/>
            <w:vAlign w:val="center"/>
          </w:tcPr>
          <w:p w:rsidR="00E9511B" w:rsidRDefault="00E9511B">
            <w:pPr>
              <w:jc w:val="center"/>
              <w:rPr>
                <w:sz w:val="22"/>
                <w:szCs w:val="22"/>
              </w:rPr>
            </w:pPr>
          </w:p>
        </w:tc>
      </w:tr>
      <w:tr w:rsidR="00E9511B">
        <w:trPr>
          <w:trHeight w:val="250"/>
        </w:trPr>
        <w:tc>
          <w:tcPr>
            <w:tcW w:w="456" w:type="dxa"/>
          </w:tcPr>
          <w:p w:rsidR="00E9511B" w:rsidRDefault="00794BE4">
            <w:pPr>
              <w:rPr>
                <w:b/>
              </w:rPr>
            </w:pPr>
            <w:r>
              <w:rPr>
                <w:b/>
              </w:rPr>
              <w:t>2</w:t>
            </w:r>
          </w:p>
        </w:tc>
        <w:tc>
          <w:tcPr>
            <w:tcW w:w="8232" w:type="dxa"/>
          </w:tcPr>
          <w:p w:rsidR="00E9511B" w:rsidRDefault="00794BE4">
            <w:pPr>
              <w:pBdr>
                <w:top w:val="nil"/>
                <w:left w:val="nil"/>
                <w:bottom w:val="nil"/>
                <w:right w:val="nil"/>
                <w:between w:val="nil"/>
              </w:pBdr>
              <w:spacing w:after="200" w:line="276" w:lineRule="auto"/>
              <w:jc w:val="both"/>
              <w:rPr>
                <w:rFonts w:eastAsia="Times New Roman"/>
                <w:color w:val="000000"/>
                <w:sz w:val="22"/>
                <w:szCs w:val="22"/>
              </w:rPr>
            </w:pPr>
            <w:r>
              <w:rPr>
                <w:rFonts w:eastAsia="Times New Roman"/>
                <w:color w:val="000000"/>
                <w:sz w:val="22"/>
                <w:szCs w:val="22"/>
              </w:rPr>
              <w:t xml:space="preserve">Hastalıkların oluşum mekanizmalarını açıklayabilir, klinik ve tanısal özelliklerini bilir. </w:t>
            </w:r>
          </w:p>
        </w:tc>
        <w:tc>
          <w:tcPr>
            <w:tcW w:w="375" w:type="dxa"/>
            <w:vAlign w:val="center"/>
          </w:tcPr>
          <w:p w:rsidR="00E9511B" w:rsidRDefault="00E9511B">
            <w:pPr>
              <w:jc w:val="center"/>
              <w:rPr>
                <w:sz w:val="22"/>
                <w:szCs w:val="22"/>
              </w:rPr>
            </w:pPr>
          </w:p>
        </w:tc>
        <w:tc>
          <w:tcPr>
            <w:tcW w:w="374" w:type="dxa"/>
          </w:tcPr>
          <w:p w:rsidR="00E9511B" w:rsidRDefault="00E9511B">
            <w:pPr>
              <w:jc w:val="center"/>
              <w:rPr>
                <w:sz w:val="22"/>
                <w:szCs w:val="22"/>
              </w:rPr>
            </w:pPr>
          </w:p>
        </w:tc>
        <w:tc>
          <w:tcPr>
            <w:tcW w:w="375" w:type="dxa"/>
          </w:tcPr>
          <w:p w:rsidR="00E9511B" w:rsidRDefault="00E9511B">
            <w:pPr>
              <w:jc w:val="center"/>
              <w:rPr>
                <w:sz w:val="22"/>
                <w:szCs w:val="22"/>
              </w:rPr>
            </w:pPr>
          </w:p>
        </w:tc>
        <w:tc>
          <w:tcPr>
            <w:tcW w:w="375" w:type="dxa"/>
            <w:vAlign w:val="center"/>
          </w:tcPr>
          <w:p w:rsidR="00E9511B" w:rsidRDefault="00794BE4">
            <w:pPr>
              <w:jc w:val="center"/>
              <w:rPr>
                <w:sz w:val="22"/>
                <w:szCs w:val="22"/>
              </w:rPr>
            </w:pPr>
            <w:r>
              <w:rPr>
                <w:sz w:val="22"/>
                <w:szCs w:val="22"/>
              </w:rPr>
              <w:t>X</w:t>
            </w:r>
          </w:p>
        </w:tc>
        <w:tc>
          <w:tcPr>
            <w:tcW w:w="326" w:type="dxa"/>
            <w:vAlign w:val="center"/>
          </w:tcPr>
          <w:p w:rsidR="00E9511B" w:rsidRDefault="00E9511B">
            <w:pPr>
              <w:jc w:val="center"/>
              <w:rPr>
                <w:sz w:val="22"/>
                <w:szCs w:val="22"/>
              </w:rPr>
            </w:pPr>
          </w:p>
        </w:tc>
      </w:tr>
      <w:tr w:rsidR="00E9511B">
        <w:trPr>
          <w:trHeight w:val="250"/>
        </w:trPr>
        <w:tc>
          <w:tcPr>
            <w:tcW w:w="456" w:type="dxa"/>
          </w:tcPr>
          <w:p w:rsidR="00E9511B" w:rsidRDefault="00794BE4">
            <w:pPr>
              <w:rPr>
                <w:b/>
              </w:rPr>
            </w:pPr>
            <w:r>
              <w:rPr>
                <w:b/>
              </w:rPr>
              <w:t>3</w:t>
            </w:r>
          </w:p>
        </w:tc>
        <w:tc>
          <w:tcPr>
            <w:tcW w:w="8232" w:type="dxa"/>
          </w:tcPr>
          <w:p w:rsidR="00E9511B" w:rsidRDefault="00794BE4">
            <w:pPr>
              <w:pBdr>
                <w:top w:val="nil"/>
                <w:left w:val="nil"/>
                <w:bottom w:val="nil"/>
                <w:right w:val="nil"/>
                <w:between w:val="nil"/>
              </w:pBdr>
              <w:spacing w:after="200" w:line="276" w:lineRule="auto"/>
              <w:jc w:val="both"/>
              <w:rPr>
                <w:rFonts w:eastAsia="Times New Roman"/>
                <w:color w:val="000000"/>
                <w:sz w:val="22"/>
                <w:szCs w:val="22"/>
              </w:rPr>
            </w:pPr>
            <w:r>
              <w:rPr>
                <w:rFonts w:eastAsia="Times New Roman"/>
                <w:color w:val="000000"/>
                <w:sz w:val="22"/>
                <w:szCs w:val="22"/>
              </w:rPr>
              <w:t xml:space="preserve">Hastanın hikayesini alabilir ve genel sistemik fizik muayenesini yapabilir. </w:t>
            </w:r>
          </w:p>
        </w:tc>
        <w:tc>
          <w:tcPr>
            <w:tcW w:w="375" w:type="dxa"/>
            <w:vAlign w:val="center"/>
          </w:tcPr>
          <w:p w:rsidR="00E9511B" w:rsidRDefault="00E9511B">
            <w:pPr>
              <w:jc w:val="center"/>
              <w:rPr>
                <w:sz w:val="22"/>
                <w:szCs w:val="22"/>
              </w:rPr>
            </w:pPr>
          </w:p>
        </w:tc>
        <w:tc>
          <w:tcPr>
            <w:tcW w:w="374" w:type="dxa"/>
          </w:tcPr>
          <w:p w:rsidR="00E9511B" w:rsidRDefault="00E9511B">
            <w:pPr>
              <w:jc w:val="center"/>
              <w:rPr>
                <w:sz w:val="22"/>
                <w:szCs w:val="22"/>
              </w:rPr>
            </w:pPr>
          </w:p>
        </w:tc>
        <w:tc>
          <w:tcPr>
            <w:tcW w:w="375" w:type="dxa"/>
            <w:vAlign w:val="center"/>
          </w:tcPr>
          <w:p w:rsidR="00E9511B" w:rsidRDefault="00E9511B">
            <w:pPr>
              <w:jc w:val="center"/>
              <w:rPr>
                <w:sz w:val="22"/>
                <w:szCs w:val="22"/>
              </w:rPr>
            </w:pPr>
          </w:p>
        </w:tc>
        <w:tc>
          <w:tcPr>
            <w:tcW w:w="375" w:type="dxa"/>
            <w:vAlign w:val="center"/>
          </w:tcPr>
          <w:p w:rsidR="00E9511B" w:rsidRDefault="00794BE4">
            <w:pPr>
              <w:jc w:val="center"/>
              <w:rPr>
                <w:sz w:val="22"/>
                <w:szCs w:val="22"/>
              </w:rPr>
            </w:pPr>
            <w:r>
              <w:rPr>
                <w:sz w:val="22"/>
                <w:szCs w:val="22"/>
              </w:rPr>
              <w:t>X</w:t>
            </w:r>
          </w:p>
        </w:tc>
        <w:tc>
          <w:tcPr>
            <w:tcW w:w="326" w:type="dxa"/>
            <w:vAlign w:val="center"/>
          </w:tcPr>
          <w:p w:rsidR="00E9511B" w:rsidRDefault="00E9511B">
            <w:pPr>
              <w:jc w:val="center"/>
              <w:rPr>
                <w:sz w:val="22"/>
                <w:szCs w:val="22"/>
              </w:rPr>
            </w:pPr>
          </w:p>
        </w:tc>
      </w:tr>
      <w:tr w:rsidR="00E9511B">
        <w:trPr>
          <w:trHeight w:val="534"/>
        </w:trPr>
        <w:tc>
          <w:tcPr>
            <w:tcW w:w="456" w:type="dxa"/>
          </w:tcPr>
          <w:p w:rsidR="00E9511B" w:rsidRDefault="00794BE4">
            <w:pPr>
              <w:rPr>
                <w:b/>
              </w:rPr>
            </w:pPr>
            <w:r>
              <w:rPr>
                <w:b/>
              </w:rPr>
              <w:t>4</w:t>
            </w:r>
          </w:p>
        </w:tc>
        <w:tc>
          <w:tcPr>
            <w:tcW w:w="8232" w:type="dxa"/>
          </w:tcPr>
          <w:p w:rsidR="00E9511B" w:rsidRDefault="00794BE4">
            <w:pPr>
              <w:pBdr>
                <w:top w:val="nil"/>
                <w:left w:val="nil"/>
                <w:bottom w:val="nil"/>
                <w:right w:val="nil"/>
                <w:between w:val="nil"/>
              </w:pBdr>
              <w:spacing w:after="200" w:line="276" w:lineRule="auto"/>
              <w:jc w:val="both"/>
              <w:rPr>
                <w:rFonts w:eastAsia="Times New Roman"/>
                <w:color w:val="000000"/>
                <w:sz w:val="22"/>
                <w:szCs w:val="22"/>
              </w:rPr>
            </w:pPr>
            <w:r>
              <w:rPr>
                <w:rFonts w:eastAsia="Times New Roman"/>
                <w:color w:val="000000"/>
                <w:sz w:val="22"/>
                <w:szCs w:val="22"/>
              </w:rPr>
              <w:t>Hastalıkların tanı ve tedavisi için gerekli temel tıbbi girişimleri uygulayabilir.</w:t>
            </w:r>
          </w:p>
        </w:tc>
        <w:tc>
          <w:tcPr>
            <w:tcW w:w="375" w:type="dxa"/>
            <w:vAlign w:val="center"/>
          </w:tcPr>
          <w:p w:rsidR="00E9511B" w:rsidRDefault="00E9511B">
            <w:pPr>
              <w:jc w:val="center"/>
              <w:rPr>
                <w:sz w:val="22"/>
                <w:szCs w:val="22"/>
              </w:rPr>
            </w:pPr>
          </w:p>
        </w:tc>
        <w:tc>
          <w:tcPr>
            <w:tcW w:w="374" w:type="dxa"/>
          </w:tcPr>
          <w:p w:rsidR="00E9511B" w:rsidRDefault="00E9511B">
            <w:pPr>
              <w:jc w:val="center"/>
              <w:rPr>
                <w:sz w:val="22"/>
                <w:szCs w:val="22"/>
              </w:rPr>
            </w:pPr>
          </w:p>
        </w:tc>
        <w:tc>
          <w:tcPr>
            <w:tcW w:w="375" w:type="dxa"/>
          </w:tcPr>
          <w:p w:rsidR="00E9511B" w:rsidRDefault="00E9511B">
            <w:pPr>
              <w:jc w:val="center"/>
              <w:rPr>
                <w:sz w:val="22"/>
                <w:szCs w:val="22"/>
              </w:rPr>
            </w:pPr>
          </w:p>
        </w:tc>
        <w:tc>
          <w:tcPr>
            <w:tcW w:w="375" w:type="dxa"/>
            <w:vAlign w:val="center"/>
          </w:tcPr>
          <w:p w:rsidR="00E9511B" w:rsidRDefault="00794BE4">
            <w:pPr>
              <w:jc w:val="center"/>
              <w:rPr>
                <w:sz w:val="22"/>
                <w:szCs w:val="22"/>
              </w:rPr>
            </w:pPr>
            <w:r>
              <w:rPr>
                <w:sz w:val="22"/>
                <w:szCs w:val="22"/>
              </w:rPr>
              <w:t>X</w:t>
            </w:r>
          </w:p>
        </w:tc>
        <w:tc>
          <w:tcPr>
            <w:tcW w:w="326" w:type="dxa"/>
            <w:vAlign w:val="center"/>
          </w:tcPr>
          <w:p w:rsidR="00E9511B" w:rsidRDefault="00E9511B">
            <w:pPr>
              <w:jc w:val="center"/>
              <w:rPr>
                <w:sz w:val="22"/>
                <w:szCs w:val="22"/>
              </w:rPr>
            </w:pPr>
          </w:p>
        </w:tc>
      </w:tr>
      <w:tr w:rsidR="00E9511B">
        <w:trPr>
          <w:trHeight w:val="233"/>
        </w:trPr>
        <w:tc>
          <w:tcPr>
            <w:tcW w:w="456" w:type="dxa"/>
          </w:tcPr>
          <w:p w:rsidR="00E9511B" w:rsidRDefault="00794BE4">
            <w:pPr>
              <w:rPr>
                <w:b/>
              </w:rPr>
            </w:pPr>
            <w:r>
              <w:rPr>
                <w:b/>
              </w:rPr>
              <w:t>5</w:t>
            </w:r>
          </w:p>
        </w:tc>
        <w:tc>
          <w:tcPr>
            <w:tcW w:w="8232" w:type="dxa"/>
          </w:tcPr>
          <w:p w:rsidR="00E9511B" w:rsidRDefault="00794BE4">
            <w:pPr>
              <w:pBdr>
                <w:top w:val="nil"/>
                <w:left w:val="nil"/>
                <w:bottom w:val="nil"/>
                <w:right w:val="nil"/>
                <w:between w:val="nil"/>
              </w:pBdr>
              <w:spacing w:after="200" w:line="276" w:lineRule="auto"/>
              <w:jc w:val="both"/>
              <w:rPr>
                <w:rFonts w:eastAsia="Times New Roman"/>
                <w:color w:val="000000"/>
                <w:sz w:val="22"/>
                <w:szCs w:val="22"/>
              </w:rPr>
            </w:pPr>
            <w:r>
              <w:rPr>
                <w:rFonts w:eastAsia="Times New Roman"/>
                <w:color w:val="000000"/>
                <w:sz w:val="22"/>
                <w:szCs w:val="22"/>
              </w:rPr>
              <w:t>Acil hastalıkları tedavi edebilir ve gerektiğinde uzmanlık gerektiren merkezlere tedavi hizmetleri için sevk edebilir.</w:t>
            </w:r>
          </w:p>
        </w:tc>
        <w:tc>
          <w:tcPr>
            <w:tcW w:w="375" w:type="dxa"/>
            <w:vAlign w:val="center"/>
          </w:tcPr>
          <w:p w:rsidR="00E9511B" w:rsidRDefault="00E9511B">
            <w:pPr>
              <w:jc w:val="center"/>
              <w:rPr>
                <w:sz w:val="22"/>
                <w:szCs w:val="22"/>
              </w:rPr>
            </w:pPr>
          </w:p>
        </w:tc>
        <w:tc>
          <w:tcPr>
            <w:tcW w:w="374" w:type="dxa"/>
          </w:tcPr>
          <w:p w:rsidR="00E9511B" w:rsidRDefault="00E9511B">
            <w:pPr>
              <w:jc w:val="center"/>
              <w:rPr>
                <w:sz w:val="22"/>
                <w:szCs w:val="22"/>
              </w:rPr>
            </w:pPr>
          </w:p>
        </w:tc>
        <w:tc>
          <w:tcPr>
            <w:tcW w:w="375" w:type="dxa"/>
          </w:tcPr>
          <w:p w:rsidR="00E9511B" w:rsidRDefault="00794BE4">
            <w:pPr>
              <w:jc w:val="center"/>
              <w:rPr>
                <w:sz w:val="22"/>
                <w:szCs w:val="22"/>
              </w:rPr>
            </w:pPr>
            <w:r>
              <w:rPr>
                <w:sz w:val="22"/>
                <w:szCs w:val="22"/>
              </w:rPr>
              <w:t>X</w:t>
            </w:r>
          </w:p>
        </w:tc>
        <w:tc>
          <w:tcPr>
            <w:tcW w:w="375" w:type="dxa"/>
            <w:vAlign w:val="center"/>
          </w:tcPr>
          <w:p w:rsidR="00E9511B" w:rsidRDefault="00E9511B">
            <w:pPr>
              <w:jc w:val="center"/>
              <w:rPr>
                <w:sz w:val="22"/>
                <w:szCs w:val="22"/>
              </w:rPr>
            </w:pPr>
          </w:p>
        </w:tc>
        <w:tc>
          <w:tcPr>
            <w:tcW w:w="326" w:type="dxa"/>
            <w:vAlign w:val="center"/>
          </w:tcPr>
          <w:p w:rsidR="00E9511B" w:rsidRDefault="00E9511B">
            <w:pPr>
              <w:jc w:val="center"/>
              <w:rPr>
                <w:sz w:val="22"/>
                <w:szCs w:val="22"/>
              </w:rPr>
            </w:pPr>
          </w:p>
        </w:tc>
      </w:tr>
      <w:tr w:rsidR="00E9511B">
        <w:trPr>
          <w:trHeight w:val="608"/>
        </w:trPr>
        <w:tc>
          <w:tcPr>
            <w:tcW w:w="456" w:type="dxa"/>
          </w:tcPr>
          <w:p w:rsidR="00E9511B" w:rsidRDefault="00794BE4">
            <w:pPr>
              <w:rPr>
                <w:b/>
              </w:rPr>
            </w:pPr>
            <w:r>
              <w:rPr>
                <w:b/>
              </w:rPr>
              <w:t>6</w:t>
            </w:r>
          </w:p>
        </w:tc>
        <w:tc>
          <w:tcPr>
            <w:tcW w:w="8232" w:type="dxa"/>
          </w:tcPr>
          <w:p w:rsidR="00E9511B" w:rsidRDefault="00794BE4">
            <w:r>
              <w:t>Koruyucu hekimlik ve adli tıp uygulamalarını yapabilir</w:t>
            </w:r>
          </w:p>
        </w:tc>
        <w:tc>
          <w:tcPr>
            <w:tcW w:w="375" w:type="dxa"/>
            <w:vAlign w:val="center"/>
          </w:tcPr>
          <w:p w:rsidR="00E9511B" w:rsidRDefault="00E9511B">
            <w:pPr>
              <w:jc w:val="center"/>
              <w:rPr>
                <w:sz w:val="22"/>
                <w:szCs w:val="22"/>
              </w:rPr>
            </w:pPr>
          </w:p>
        </w:tc>
        <w:tc>
          <w:tcPr>
            <w:tcW w:w="374" w:type="dxa"/>
          </w:tcPr>
          <w:p w:rsidR="00E9511B" w:rsidRDefault="00E9511B">
            <w:pPr>
              <w:jc w:val="center"/>
              <w:rPr>
                <w:sz w:val="22"/>
                <w:szCs w:val="22"/>
              </w:rPr>
            </w:pPr>
          </w:p>
        </w:tc>
        <w:tc>
          <w:tcPr>
            <w:tcW w:w="375" w:type="dxa"/>
          </w:tcPr>
          <w:p w:rsidR="00E9511B" w:rsidRDefault="00E9511B">
            <w:pPr>
              <w:jc w:val="center"/>
              <w:rPr>
                <w:sz w:val="22"/>
                <w:szCs w:val="22"/>
              </w:rPr>
            </w:pPr>
          </w:p>
        </w:tc>
        <w:tc>
          <w:tcPr>
            <w:tcW w:w="375" w:type="dxa"/>
            <w:vAlign w:val="center"/>
          </w:tcPr>
          <w:p w:rsidR="00E9511B" w:rsidRDefault="00794BE4">
            <w:pPr>
              <w:jc w:val="center"/>
              <w:rPr>
                <w:sz w:val="22"/>
                <w:szCs w:val="22"/>
              </w:rPr>
            </w:pPr>
            <w:r>
              <w:rPr>
                <w:sz w:val="22"/>
                <w:szCs w:val="22"/>
              </w:rPr>
              <w:t>X</w:t>
            </w:r>
          </w:p>
        </w:tc>
        <w:tc>
          <w:tcPr>
            <w:tcW w:w="326" w:type="dxa"/>
            <w:vAlign w:val="center"/>
          </w:tcPr>
          <w:p w:rsidR="00E9511B" w:rsidRDefault="00E9511B">
            <w:pPr>
              <w:jc w:val="center"/>
              <w:rPr>
                <w:sz w:val="22"/>
                <w:szCs w:val="22"/>
              </w:rPr>
            </w:pPr>
          </w:p>
        </w:tc>
      </w:tr>
      <w:tr w:rsidR="00E9511B">
        <w:trPr>
          <w:trHeight w:val="590"/>
        </w:trPr>
        <w:tc>
          <w:tcPr>
            <w:tcW w:w="456" w:type="dxa"/>
          </w:tcPr>
          <w:p w:rsidR="00E9511B" w:rsidRDefault="00794BE4">
            <w:pPr>
              <w:rPr>
                <w:b/>
              </w:rPr>
            </w:pPr>
            <w:r>
              <w:rPr>
                <w:b/>
              </w:rPr>
              <w:t>7</w:t>
            </w:r>
          </w:p>
        </w:tc>
        <w:tc>
          <w:tcPr>
            <w:tcW w:w="8232" w:type="dxa"/>
          </w:tcPr>
          <w:p w:rsidR="00E9511B" w:rsidRDefault="00794BE4">
            <w:pPr>
              <w:pBdr>
                <w:top w:val="nil"/>
                <w:left w:val="nil"/>
                <w:bottom w:val="nil"/>
                <w:right w:val="nil"/>
                <w:between w:val="nil"/>
              </w:pBdr>
              <w:spacing w:after="200" w:line="276" w:lineRule="auto"/>
              <w:jc w:val="both"/>
              <w:rPr>
                <w:rFonts w:eastAsia="Times New Roman"/>
                <w:color w:val="000000"/>
                <w:sz w:val="22"/>
                <w:szCs w:val="22"/>
              </w:rPr>
            </w:pPr>
            <w:r>
              <w:rPr>
                <w:rFonts w:eastAsia="Times New Roman"/>
                <w:color w:val="000000"/>
                <w:sz w:val="22"/>
                <w:szCs w:val="22"/>
              </w:rPr>
              <w:t xml:space="preserve">Ulusal Sağlık Sistemi’nin yapılanması ve işleyişi hakkında genel bilgilere sahiptir. </w:t>
            </w:r>
          </w:p>
        </w:tc>
        <w:tc>
          <w:tcPr>
            <w:tcW w:w="375" w:type="dxa"/>
            <w:vAlign w:val="center"/>
          </w:tcPr>
          <w:p w:rsidR="00E9511B" w:rsidRDefault="00E9511B">
            <w:pPr>
              <w:jc w:val="center"/>
              <w:rPr>
                <w:sz w:val="22"/>
                <w:szCs w:val="22"/>
              </w:rPr>
            </w:pPr>
          </w:p>
        </w:tc>
        <w:tc>
          <w:tcPr>
            <w:tcW w:w="374" w:type="dxa"/>
          </w:tcPr>
          <w:p w:rsidR="00E9511B" w:rsidRDefault="00E9511B">
            <w:pPr>
              <w:jc w:val="center"/>
              <w:rPr>
                <w:sz w:val="22"/>
                <w:szCs w:val="22"/>
              </w:rPr>
            </w:pPr>
          </w:p>
        </w:tc>
        <w:tc>
          <w:tcPr>
            <w:tcW w:w="375" w:type="dxa"/>
          </w:tcPr>
          <w:p w:rsidR="00E9511B" w:rsidRDefault="00E9511B">
            <w:pPr>
              <w:jc w:val="center"/>
              <w:rPr>
                <w:sz w:val="22"/>
                <w:szCs w:val="22"/>
              </w:rPr>
            </w:pPr>
          </w:p>
        </w:tc>
        <w:tc>
          <w:tcPr>
            <w:tcW w:w="375" w:type="dxa"/>
            <w:vAlign w:val="center"/>
          </w:tcPr>
          <w:p w:rsidR="00E9511B" w:rsidRDefault="00794BE4">
            <w:pPr>
              <w:jc w:val="center"/>
              <w:rPr>
                <w:sz w:val="22"/>
                <w:szCs w:val="22"/>
              </w:rPr>
            </w:pPr>
            <w:r>
              <w:rPr>
                <w:sz w:val="22"/>
                <w:szCs w:val="22"/>
              </w:rPr>
              <w:t>X</w:t>
            </w:r>
          </w:p>
        </w:tc>
        <w:tc>
          <w:tcPr>
            <w:tcW w:w="326" w:type="dxa"/>
            <w:vAlign w:val="center"/>
          </w:tcPr>
          <w:p w:rsidR="00E9511B" w:rsidRDefault="00E9511B">
            <w:pPr>
              <w:jc w:val="center"/>
              <w:rPr>
                <w:sz w:val="22"/>
                <w:szCs w:val="22"/>
              </w:rPr>
            </w:pPr>
          </w:p>
        </w:tc>
      </w:tr>
      <w:tr w:rsidR="00E9511B">
        <w:trPr>
          <w:trHeight w:val="233"/>
        </w:trPr>
        <w:tc>
          <w:tcPr>
            <w:tcW w:w="456" w:type="dxa"/>
          </w:tcPr>
          <w:p w:rsidR="00E9511B" w:rsidRDefault="00794BE4">
            <w:pPr>
              <w:rPr>
                <w:b/>
              </w:rPr>
            </w:pPr>
            <w:r>
              <w:rPr>
                <w:b/>
              </w:rPr>
              <w:t>8</w:t>
            </w:r>
          </w:p>
        </w:tc>
        <w:tc>
          <w:tcPr>
            <w:tcW w:w="8232" w:type="dxa"/>
          </w:tcPr>
          <w:p w:rsidR="00E9511B" w:rsidRDefault="00794BE4">
            <w:pPr>
              <w:pBdr>
                <w:top w:val="nil"/>
                <w:left w:val="nil"/>
                <w:bottom w:val="nil"/>
                <w:right w:val="nil"/>
                <w:between w:val="nil"/>
              </w:pBdr>
              <w:spacing w:after="200" w:line="276" w:lineRule="auto"/>
              <w:jc w:val="both"/>
              <w:rPr>
                <w:rFonts w:eastAsia="Times New Roman"/>
                <w:color w:val="000000"/>
                <w:sz w:val="22"/>
                <w:szCs w:val="22"/>
              </w:rPr>
            </w:pPr>
            <w:r>
              <w:rPr>
                <w:rFonts w:eastAsia="Times New Roman"/>
                <w:color w:val="000000"/>
                <w:sz w:val="22"/>
                <w:szCs w:val="22"/>
              </w:rPr>
              <w:t>Yasal sorumluluklarını bilir ve etik prensipleri tanımlayabilir.</w:t>
            </w:r>
          </w:p>
        </w:tc>
        <w:tc>
          <w:tcPr>
            <w:tcW w:w="375" w:type="dxa"/>
            <w:vAlign w:val="center"/>
          </w:tcPr>
          <w:p w:rsidR="00E9511B" w:rsidRDefault="00E9511B">
            <w:pPr>
              <w:jc w:val="center"/>
              <w:rPr>
                <w:sz w:val="22"/>
                <w:szCs w:val="22"/>
              </w:rPr>
            </w:pPr>
          </w:p>
        </w:tc>
        <w:tc>
          <w:tcPr>
            <w:tcW w:w="374" w:type="dxa"/>
          </w:tcPr>
          <w:p w:rsidR="00E9511B" w:rsidRDefault="00E9511B">
            <w:pPr>
              <w:jc w:val="center"/>
              <w:rPr>
                <w:sz w:val="22"/>
                <w:szCs w:val="22"/>
              </w:rPr>
            </w:pPr>
          </w:p>
        </w:tc>
        <w:tc>
          <w:tcPr>
            <w:tcW w:w="375" w:type="dxa"/>
          </w:tcPr>
          <w:p w:rsidR="00E9511B" w:rsidRDefault="00E9511B">
            <w:pPr>
              <w:jc w:val="center"/>
              <w:rPr>
                <w:sz w:val="22"/>
                <w:szCs w:val="22"/>
              </w:rPr>
            </w:pPr>
          </w:p>
        </w:tc>
        <w:tc>
          <w:tcPr>
            <w:tcW w:w="375" w:type="dxa"/>
            <w:vAlign w:val="center"/>
          </w:tcPr>
          <w:p w:rsidR="00E9511B" w:rsidRDefault="00794BE4">
            <w:pPr>
              <w:jc w:val="center"/>
              <w:rPr>
                <w:sz w:val="22"/>
                <w:szCs w:val="22"/>
              </w:rPr>
            </w:pPr>
            <w:r>
              <w:rPr>
                <w:sz w:val="22"/>
                <w:szCs w:val="22"/>
              </w:rPr>
              <w:t>X</w:t>
            </w:r>
          </w:p>
        </w:tc>
        <w:tc>
          <w:tcPr>
            <w:tcW w:w="326" w:type="dxa"/>
            <w:vAlign w:val="center"/>
          </w:tcPr>
          <w:p w:rsidR="00E9511B" w:rsidRDefault="00E9511B">
            <w:pPr>
              <w:jc w:val="center"/>
              <w:rPr>
                <w:sz w:val="22"/>
                <w:szCs w:val="22"/>
              </w:rPr>
            </w:pPr>
          </w:p>
        </w:tc>
      </w:tr>
      <w:tr w:rsidR="00E9511B">
        <w:trPr>
          <w:trHeight w:val="438"/>
        </w:trPr>
        <w:tc>
          <w:tcPr>
            <w:tcW w:w="456" w:type="dxa"/>
          </w:tcPr>
          <w:p w:rsidR="00E9511B" w:rsidRDefault="00794BE4">
            <w:pPr>
              <w:rPr>
                <w:b/>
              </w:rPr>
            </w:pPr>
            <w:r>
              <w:rPr>
                <w:b/>
              </w:rPr>
              <w:t>9</w:t>
            </w:r>
          </w:p>
        </w:tc>
        <w:tc>
          <w:tcPr>
            <w:tcW w:w="8232" w:type="dxa"/>
          </w:tcPr>
          <w:p w:rsidR="00E9511B" w:rsidRDefault="00794BE4">
            <w:pPr>
              <w:pBdr>
                <w:top w:val="nil"/>
                <w:left w:val="nil"/>
                <w:bottom w:val="nil"/>
                <w:right w:val="nil"/>
                <w:between w:val="nil"/>
              </w:pBdr>
              <w:spacing w:after="200" w:line="276" w:lineRule="auto"/>
              <w:jc w:val="both"/>
              <w:rPr>
                <w:rFonts w:eastAsia="Times New Roman"/>
                <w:color w:val="000000"/>
                <w:sz w:val="22"/>
                <w:szCs w:val="22"/>
              </w:rPr>
            </w:pPr>
            <w:r>
              <w:rPr>
                <w:rFonts w:eastAsia="Times New Roman"/>
                <w:color w:val="000000"/>
                <w:sz w:val="22"/>
                <w:szCs w:val="22"/>
              </w:rPr>
              <w:t>Sık görülen hastalıkların birinci basamak tedavilerini etkin olarak yapabilir.</w:t>
            </w:r>
          </w:p>
        </w:tc>
        <w:tc>
          <w:tcPr>
            <w:tcW w:w="375" w:type="dxa"/>
            <w:vAlign w:val="center"/>
          </w:tcPr>
          <w:p w:rsidR="00E9511B" w:rsidRDefault="00E9511B">
            <w:pPr>
              <w:jc w:val="center"/>
              <w:rPr>
                <w:sz w:val="22"/>
                <w:szCs w:val="22"/>
              </w:rPr>
            </w:pPr>
          </w:p>
        </w:tc>
        <w:tc>
          <w:tcPr>
            <w:tcW w:w="374" w:type="dxa"/>
          </w:tcPr>
          <w:p w:rsidR="00E9511B" w:rsidRDefault="00E9511B">
            <w:pPr>
              <w:jc w:val="center"/>
              <w:rPr>
                <w:sz w:val="22"/>
                <w:szCs w:val="22"/>
              </w:rPr>
            </w:pPr>
          </w:p>
        </w:tc>
        <w:tc>
          <w:tcPr>
            <w:tcW w:w="375" w:type="dxa"/>
          </w:tcPr>
          <w:p w:rsidR="00E9511B" w:rsidRDefault="00794BE4">
            <w:pPr>
              <w:jc w:val="center"/>
              <w:rPr>
                <w:sz w:val="22"/>
                <w:szCs w:val="22"/>
              </w:rPr>
            </w:pPr>
            <w:r>
              <w:rPr>
                <w:sz w:val="22"/>
                <w:szCs w:val="22"/>
              </w:rPr>
              <w:t>X</w:t>
            </w:r>
          </w:p>
        </w:tc>
        <w:tc>
          <w:tcPr>
            <w:tcW w:w="375" w:type="dxa"/>
            <w:vAlign w:val="center"/>
          </w:tcPr>
          <w:p w:rsidR="00E9511B" w:rsidRDefault="00E9511B">
            <w:pPr>
              <w:jc w:val="center"/>
              <w:rPr>
                <w:sz w:val="22"/>
                <w:szCs w:val="22"/>
              </w:rPr>
            </w:pPr>
          </w:p>
        </w:tc>
        <w:tc>
          <w:tcPr>
            <w:tcW w:w="326" w:type="dxa"/>
            <w:vAlign w:val="center"/>
          </w:tcPr>
          <w:p w:rsidR="00E9511B" w:rsidRDefault="00E9511B">
            <w:pPr>
              <w:jc w:val="center"/>
              <w:rPr>
                <w:sz w:val="22"/>
                <w:szCs w:val="22"/>
              </w:rPr>
            </w:pPr>
          </w:p>
        </w:tc>
      </w:tr>
      <w:tr w:rsidR="00E9511B">
        <w:trPr>
          <w:trHeight w:val="250"/>
        </w:trPr>
        <w:tc>
          <w:tcPr>
            <w:tcW w:w="456" w:type="dxa"/>
          </w:tcPr>
          <w:p w:rsidR="00E9511B" w:rsidRDefault="00794BE4">
            <w:pPr>
              <w:rPr>
                <w:b/>
              </w:rPr>
            </w:pPr>
            <w:r>
              <w:rPr>
                <w:b/>
              </w:rPr>
              <w:t>10</w:t>
            </w:r>
          </w:p>
        </w:tc>
        <w:tc>
          <w:tcPr>
            <w:tcW w:w="8232" w:type="dxa"/>
          </w:tcPr>
          <w:p w:rsidR="00E9511B" w:rsidRDefault="00794BE4">
            <w:pPr>
              <w:pBdr>
                <w:top w:val="nil"/>
                <w:left w:val="nil"/>
                <w:bottom w:val="nil"/>
                <w:right w:val="nil"/>
                <w:between w:val="nil"/>
              </w:pBdr>
              <w:spacing w:after="200" w:line="276" w:lineRule="auto"/>
              <w:jc w:val="both"/>
              <w:rPr>
                <w:rFonts w:eastAsia="Times New Roman"/>
                <w:color w:val="000000"/>
                <w:sz w:val="22"/>
                <w:szCs w:val="22"/>
              </w:rPr>
            </w:pPr>
            <w:r>
              <w:rPr>
                <w:rFonts w:eastAsia="Times New Roman"/>
                <w:color w:val="000000"/>
                <w:sz w:val="22"/>
                <w:szCs w:val="22"/>
              </w:rPr>
              <w:t>Bilimsel toplantılar düzenleyebilir ve projeler yürütebilir.</w:t>
            </w:r>
          </w:p>
        </w:tc>
        <w:tc>
          <w:tcPr>
            <w:tcW w:w="375" w:type="dxa"/>
            <w:vAlign w:val="center"/>
          </w:tcPr>
          <w:p w:rsidR="00E9511B" w:rsidRDefault="00794BE4">
            <w:pPr>
              <w:jc w:val="center"/>
              <w:rPr>
                <w:sz w:val="22"/>
                <w:szCs w:val="22"/>
              </w:rPr>
            </w:pPr>
            <w:r>
              <w:rPr>
                <w:sz w:val="22"/>
                <w:szCs w:val="22"/>
              </w:rPr>
              <w:t>X</w:t>
            </w:r>
          </w:p>
        </w:tc>
        <w:tc>
          <w:tcPr>
            <w:tcW w:w="374" w:type="dxa"/>
          </w:tcPr>
          <w:p w:rsidR="00E9511B" w:rsidRDefault="00E9511B">
            <w:pPr>
              <w:jc w:val="center"/>
              <w:rPr>
                <w:sz w:val="22"/>
                <w:szCs w:val="22"/>
              </w:rPr>
            </w:pPr>
          </w:p>
        </w:tc>
        <w:tc>
          <w:tcPr>
            <w:tcW w:w="375" w:type="dxa"/>
          </w:tcPr>
          <w:p w:rsidR="00E9511B" w:rsidRDefault="00E9511B">
            <w:pPr>
              <w:jc w:val="center"/>
              <w:rPr>
                <w:sz w:val="22"/>
                <w:szCs w:val="22"/>
              </w:rPr>
            </w:pPr>
          </w:p>
        </w:tc>
        <w:tc>
          <w:tcPr>
            <w:tcW w:w="375" w:type="dxa"/>
            <w:vAlign w:val="center"/>
          </w:tcPr>
          <w:p w:rsidR="00E9511B" w:rsidRDefault="00E9511B">
            <w:pPr>
              <w:jc w:val="center"/>
              <w:rPr>
                <w:sz w:val="22"/>
                <w:szCs w:val="22"/>
              </w:rPr>
            </w:pPr>
          </w:p>
        </w:tc>
        <w:tc>
          <w:tcPr>
            <w:tcW w:w="326" w:type="dxa"/>
            <w:vAlign w:val="center"/>
          </w:tcPr>
          <w:p w:rsidR="00E9511B" w:rsidRDefault="00E9511B">
            <w:pPr>
              <w:jc w:val="center"/>
              <w:rPr>
                <w:sz w:val="22"/>
                <w:szCs w:val="22"/>
              </w:rPr>
            </w:pPr>
          </w:p>
        </w:tc>
      </w:tr>
      <w:tr w:rsidR="00E9511B">
        <w:trPr>
          <w:trHeight w:val="250"/>
        </w:trPr>
        <w:tc>
          <w:tcPr>
            <w:tcW w:w="456" w:type="dxa"/>
          </w:tcPr>
          <w:p w:rsidR="00E9511B" w:rsidRDefault="00794BE4">
            <w:pPr>
              <w:rPr>
                <w:b/>
              </w:rPr>
            </w:pPr>
            <w:r>
              <w:rPr>
                <w:b/>
              </w:rPr>
              <w:t>11</w:t>
            </w:r>
          </w:p>
        </w:tc>
        <w:tc>
          <w:tcPr>
            <w:tcW w:w="8232" w:type="dxa"/>
          </w:tcPr>
          <w:p w:rsidR="00E9511B" w:rsidRDefault="00794BE4">
            <w:r>
              <w:t>Tıp alanında literatürü izleyecek kadar yabancı dil bilir, bilimsel çalışmaları değerlendirecek kadar istatistik ve bilgisayar yöntemlerini kullanabilir</w:t>
            </w:r>
          </w:p>
        </w:tc>
        <w:tc>
          <w:tcPr>
            <w:tcW w:w="375" w:type="dxa"/>
            <w:vAlign w:val="center"/>
          </w:tcPr>
          <w:p w:rsidR="00E9511B" w:rsidRDefault="00794BE4">
            <w:pPr>
              <w:jc w:val="center"/>
              <w:rPr>
                <w:sz w:val="22"/>
                <w:szCs w:val="22"/>
              </w:rPr>
            </w:pPr>
            <w:r>
              <w:rPr>
                <w:sz w:val="22"/>
                <w:szCs w:val="22"/>
              </w:rPr>
              <w:t>X</w:t>
            </w:r>
          </w:p>
        </w:tc>
        <w:tc>
          <w:tcPr>
            <w:tcW w:w="374" w:type="dxa"/>
          </w:tcPr>
          <w:p w:rsidR="00E9511B" w:rsidRDefault="00E9511B">
            <w:pPr>
              <w:jc w:val="center"/>
              <w:rPr>
                <w:sz w:val="22"/>
                <w:szCs w:val="22"/>
                <w:highlight w:val="yellow"/>
              </w:rPr>
            </w:pPr>
          </w:p>
        </w:tc>
        <w:tc>
          <w:tcPr>
            <w:tcW w:w="375" w:type="dxa"/>
          </w:tcPr>
          <w:p w:rsidR="00E9511B" w:rsidRDefault="00E9511B">
            <w:pPr>
              <w:jc w:val="center"/>
              <w:rPr>
                <w:sz w:val="22"/>
                <w:szCs w:val="22"/>
                <w:highlight w:val="yellow"/>
              </w:rPr>
            </w:pPr>
          </w:p>
        </w:tc>
        <w:tc>
          <w:tcPr>
            <w:tcW w:w="375" w:type="dxa"/>
            <w:vAlign w:val="center"/>
          </w:tcPr>
          <w:p w:rsidR="00E9511B" w:rsidRDefault="00E9511B">
            <w:pPr>
              <w:jc w:val="center"/>
              <w:rPr>
                <w:sz w:val="22"/>
                <w:szCs w:val="22"/>
                <w:highlight w:val="yellow"/>
              </w:rPr>
            </w:pPr>
          </w:p>
        </w:tc>
        <w:tc>
          <w:tcPr>
            <w:tcW w:w="326" w:type="dxa"/>
            <w:vAlign w:val="center"/>
          </w:tcPr>
          <w:p w:rsidR="00E9511B" w:rsidRDefault="00E9511B">
            <w:pPr>
              <w:jc w:val="center"/>
              <w:rPr>
                <w:sz w:val="22"/>
                <w:szCs w:val="22"/>
                <w:highlight w:val="yellow"/>
              </w:rPr>
            </w:pPr>
          </w:p>
        </w:tc>
      </w:tr>
    </w:tbl>
    <w:p w:rsidR="00E9511B" w:rsidRDefault="00E9511B">
      <w:pPr>
        <w:rPr>
          <w:b/>
          <w:sz w:val="22"/>
          <w:szCs w:val="22"/>
        </w:rPr>
      </w:pPr>
    </w:p>
    <w:p w:rsidR="00E9511B" w:rsidRDefault="00794BE4">
      <w:pPr>
        <w:tabs>
          <w:tab w:val="left" w:pos="1440"/>
        </w:tabs>
        <w:rPr>
          <w:sz w:val="22"/>
          <w:szCs w:val="22"/>
        </w:rPr>
      </w:pPr>
      <w:r>
        <w:rPr>
          <w:sz w:val="22"/>
          <w:szCs w:val="22"/>
        </w:rPr>
        <w:t>*1 en düşük, 2 düşük, 3 orta, 4 yüksek, 5 en yüksek ya da tamamen/kısmen şeklinde de belirtilebilir.</w:t>
      </w:r>
    </w:p>
    <w:p w:rsidR="00E9511B" w:rsidRDefault="00E9511B">
      <w:pPr>
        <w:rPr>
          <w:b/>
          <w:sz w:val="18"/>
          <w:szCs w:val="18"/>
        </w:rPr>
      </w:pPr>
    </w:p>
    <w:p w:rsidR="00E9511B" w:rsidRDefault="00E9511B">
      <w:pPr>
        <w:rPr>
          <w:b/>
          <w:sz w:val="18"/>
          <w:szCs w:val="18"/>
        </w:rPr>
      </w:pPr>
    </w:p>
    <w:p w:rsidR="00E9511B" w:rsidRDefault="00794BE4">
      <w:pPr>
        <w:rPr>
          <w:b/>
          <w:sz w:val="22"/>
          <w:szCs w:val="22"/>
        </w:rPr>
      </w:pPr>
      <w:r>
        <w:rPr>
          <w:b/>
          <w:sz w:val="22"/>
          <w:szCs w:val="22"/>
        </w:rPr>
        <w:t>AKTS (İŞ YÜKÜ TABLOSU)</w:t>
      </w:r>
    </w:p>
    <w:tbl>
      <w:tblPr>
        <w:tblStyle w:val="a3"/>
        <w:tblW w:w="918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3"/>
        <w:gridCol w:w="1276"/>
        <w:gridCol w:w="1276"/>
        <w:gridCol w:w="1276"/>
      </w:tblGrid>
      <w:tr w:rsidR="00E9511B">
        <w:tc>
          <w:tcPr>
            <w:tcW w:w="5353" w:type="dxa"/>
            <w:vAlign w:val="center"/>
          </w:tcPr>
          <w:p w:rsidR="00E9511B" w:rsidRDefault="00794BE4">
            <w:pPr>
              <w:rPr>
                <w:b/>
                <w:sz w:val="22"/>
                <w:szCs w:val="22"/>
              </w:rPr>
            </w:pPr>
            <w:r>
              <w:rPr>
                <w:b/>
                <w:sz w:val="22"/>
                <w:szCs w:val="22"/>
              </w:rPr>
              <w:t>Etkinlikler</w:t>
            </w:r>
          </w:p>
        </w:tc>
        <w:tc>
          <w:tcPr>
            <w:tcW w:w="1276" w:type="dxa"/>
            <w:vAlign w:val="center"/>
          </w:tcPr>
          <w:p w:rsidR="00E9511B" w:rsidRDefault="00794BE4">
            <w:pPr>
              <w:jc w:val="center"/>
              <w:rPr>
                <w:b/>
                <w:sz w:val="22"/>
                <w:szCs w:val="22"/>
              </w:rPr>
            </w:pPr>
            <w:r>
              <w:rPr>
                <w:b/>
                <w:sz w:val="22"/>
                <w:szCs w:val="22"/>
              </w:rPr>
              <w:t>Sayısı</w:t>
            </w:r>
          </w:p>
        </w:tc>
        <w:tc>
          <w:tcPr>
            <w:tcW w:w="1276" w:type="dxa"/>
            <w:vAlign w:val="center"/>
          </w:tcPr>
          <w:p w:rsidR="00E9511B" w:rsidRDefault="00794BE4">
            <w:pPr>
              <w:jc w:val="center"/>
              <w:rPr>
                <w:b/>
                <w:sz w:val="22"/>
                <w:szCs w:val="22"/>
              </w:rPr>
            </w:pPr>
            <w:r>
              <w:rPr>
                <w:b/>
                <w:sz w:val="22"/>
                <w:szCs w:val="22"/>
              </w:rPr>
              <w:t>Süresi (Saat)</w:t>
            </w:r>
          </w:p>
          <w:p w:rsidR="00E9511B" w:rsidRDefault="00E9511B">
            <w:pPr>
              <w:jc w:val="center"/>
              <w:rPr>
                <w:sz w:val="22"/>
                <w:szCs w:val="22"/>
              </w:rPr>
            </w:pPr>
          </w:p>
        </w:tc>
        <w:tc>
          <w:tcPr>
            <w:tcW w:w="1276" w:type="dxa"/>
            <w:vAlign w:val="center"/>
          </w:tcPr>
          <w:p w:rsidR="00E9511B" w:rsidRDefault="00794BE4">
            <w:pPr>
              <w:jc w:val="center"/>
              <w:rPr>
                <w:b/>
                <w:sz w:val="22"/>
                <w:szCs w:val="22"/>
              </w:rPr>
            </w:pPr>
            <w:r>
              <w:rPr>
                <w:b/>
                <w:sz w:val="22"/>
                <w:szCs w:val="22"/>
              </w:rPr>
              <w:t>Toplam</w:t>
            </w:r>
            <w:r>
              <w:rPr>
                <w:b/>
                <w:sz w:val="22"/>
                <w:szCs w:val="22"/>
              </w:rPr>
              <w:br/>
              <w:t>İş Yükü</w:t>
            </w:r>
          </w:p>
          <w:p w:rsidR="00E9511B" w:rsidRDefault="00E9511B">
            <w:pPr>
              <w:jc w:val="center"/>
              <w:rPr>
                <w:sz w:val="22"/>
                <w:szCs w:val="22"/>
              </w:rPr>
            </w:pPr>
          </w:p>
        </w:tc>
      </w:tr>
      <w:tr w:rsidR="00E9511B">
        <w:tc>
          <w:tcPr>
            <w:tcW w:w="5353" w:type="dxa"/>
            <w:vAlign w:val="center"/>
          </w:tcPr>
          <w:p w:rsidR="00E9511B" w:rsidRDefault="00794BE4">
            <w:pPr>
              <w:rPr>
                <w:b/>
                <w:sz w:val="22"/>
                <w:szCs w:val="22"/>
              </w:rPr>
            </w:pPr>
            <w:r>
              <w:rPr>
                <w:b/>
                <w:sz w:val="22"/>
                <w:szCs w:val="22"/>
              </w:rPr>
              <w:t>Ders Süresi</w:t>
            </w:r>
            <w:r>
              <w:rPr>
                <w:sz w:val="22"/>
                <w:szCs w:val="22"/>
              </w:rPr>
              <w:t xml:space="preserve"> (Sınav günü dahildir: 5x 6)</w:t>
            </w:r>
          </w:p>
        </w:tc>
        <w:tc>
          <w:tcPr>
            <w:tcW w:w="1276" w:type="dxa"/>
            <w:vAlign w:val="center"/>
          </w:tcPr>
          <w:p w:rsidR="00E9511B" w:rsidRDefault="00794BE4">
            <w:pPr>
              <w:jc w:val="center"/>
              <w:rPr>
                <w:b/>
                <w:sz w:val="22"/>
                <w:szCs w:val="22"/>
              </w:rPr>
            </w:pPr>
            <w:r>
              <w:rPr>
                <w:b/>
                <w:sz w:val="22"/>
                <w:szCs w:val="22"/>
              </w:rPr>
              <w:t>16</w:t>
            </w:r>
          </w:p>
        </w:tc>
        <w:tc>
          <w:tcPr>
            <w:tcW w:w="1276" w:type="dxa"/>
            <w:vAlign w:val="center"/>
          </w:tcPr>
          <w:p w:rsidR="00E9511B" w:rsidRDefault="00794BE4">
            <w:pPr>
              <w:jc w:val="center"/>
              <w:rPr>
                <w:b/>
                <w:sz w:val="22"/>
                <w:szCs w:val="22"/>
              </w:rPr>
            </w:pPr>
            <w:r>
              <w:rPr>
                <w:b/>
                <w:sz w:val="22"/>
                <w:szCs w:val="22"/>
              </w:rPr>
              <w:t>1</w:t>
            </w:r>
          </w:p>
        </w:tc>
        <w:tc>
          <w:tcPr>
            <w:tcW w:w="1276" w:type="dxa"/>
            <w:vAlign w:val="center"/>
          </w:tcPr>
          <w:p w:rsidR="00E9511B" w:rsidRDefault="00794BE4">
            <w:pPr>
              <w:jc w:val="center"/>
              <w:rPr>
                <w:b/>
                <w:sz w:val="22"/>
                <w:szCs w:val="22"/>
              </w:rPr>
            </w:pPr>
            <w:r>
              <w:rPr>
                <w:b/>
                <w:sz w:val="22"/>
                <w:szCs w:val="22"/>
              </w:rPr>
              <w:t>16</w:t>
            </w:r>
          </w:p>
        </w:tc>
      </w:tr>
      <w:tr w:rsidR="00E9511B">
        <w:tc>
          <w:tcPr>
            <w:tcW w:w="5353" w:type="dxa"/>
            <w:vAlign w:val="center"/>
          </w:tcPr>
          <w:p w:rsidR="00E9511B" w:rsidRDefault="00794BE4">
            <w:pPr>
              <w:rPr>
                <w:b/>
                <w:sz w:val="22"/>
                <w:szCs w:val="22"/>
              </w:rPr>
            </w:pPr>
            <w:r>
              <w:rPr>
                <w:b/>
                <w:sz w:val="22"/>
                <w:szCs w:val="22"/>
              </w:rPr>
              <w:t>Laboratuar</w:t>
            </w:r>
          </w:p>
        </w:tc>
        <w:tc>
          <w:tcPr>
            <w:tcW w:w="1276" w:type="dxa"/>
            <w:vAlign w:val="center"/>
          </w:tcPr>
          <w:p w:rsidR="00E9511B" w:rsidRDefault="00794BE4">
            <w:pPr>
              <w:jc w:val="center"/>
              <w:rPr>
                <w:b/>
                <w:sz w:val="22"/>
                <w:szCs w:val="22"/>
              </w:rPr>
            </w:pPr>
            <w:r>
              <w:rPr>
                <w:b/>
                <w:sz w:val="22"/>
                <w:szCs w:val="22"/>
              </w:rPr>
              <w:t>8</w:t>
            </w:r>
          </w:p>
        </w:tc>
        <w:tc>
          <w:tcPr>
            <w:tcW w:w="1276" w:type="dxa"/>
            <w:vAlign w:val="center"/>
          </w:tcPr>
          <w:p w:rsidR="00E9511B" w:rsidRDefault="00794BE4">
            <w:pPr>
              <w:jc w:val="center"/>
              <w:rPr>
                <w:b/>
                <w:sz w:val="22"/>
                <w:szCs w:val="22"/>
              </w:rPr>
            </w:pPr>
            <w:r>
              <w:rPr>
                <w:b/>
                <w:sz w:val="22"/>
                <w:szCs w:val="22"/>
              </w:rPr>
              <w:t>1</w:t>
            </w:r>
          </w:p>
        </w:tc>
        <w:tc>
          <w:tcPr>
            <w:tcW w:w="1276" w:type="dxa"/>
            <w:vAlign w:val="center"/>
          </w:tcPr>
          <w:p w:rsidR="00E9511B" w:rsidRDefault="00794BE4">
            <w:pPr>
              <w:jc w:val="center"/>
              <w:rPr>
                <w:b/>
                <w:sz w:val="22"/>
                <w:szCs w:val="22"/>
              </w:rPr>
            </w:pPr>
            <w:r>
              <w:rPr>
                <w:b/>
                <w:sz w:val="22"/>
                <w:szCs w:val="22"/>
              </w:rPr>
              <w:t xml:space="preserve"> 8</w:t>
            </w:r>
          </w:p>
        </w:tc>
      </w:tr>
      <w:tr w:rsidR="00E9511B">
        <w:tc>
          <w:tcPr>
            <w:tcW w:w="5353" w:type="dxa"/>
            <w:vAlign w:val="center"/>
          </w:tcPr>
          <w:p w:rsidR="00E9511B" w:rsidRDefault="00794BE4">
            <w:pPr>
              <w:rPr>
                <w:sz w:val="22"/>
                <w:szCs w:val="22"/>
              </w:rPr>
            </w:pPr>
            <w:r>
              <w:rPr>
                <w:b/>
                <w:sz w:val="22"/>
                <w:szCs w:val="22"/>
              </w:rPr>
              <w:t>Uygulama</w:t>
            </w:r>
          </w:p>
        </w:tc>
        <w:tc>
          <w:tcPr>
            <w:tcW w:w="1276" w:type="dxa"/>
            <w:vAlign w:val="center"/>
          </w:tcPr>
          <w:p w:rsidR="00E9511B" w:rsidRDefault="00E9511B">
            <w:pPr>
              <w:jc w:val="center"/>
              <w:rPr>
                <w:b/>
                <w:sz w:val="22"/>
                <w:szCs w:val="22"/>
              </w:rPr>
            </w:pPr>
          </w:p>
        </w:tc>
        <w:tc>
          <w:tcPr>
            <w:tcW w:w="1276" w:type="dxa"/>
            <w:vAlign w:val="center"/>
          </w:tcPr>
          <w:p w:rsidR="00E9511B" w:rsidRDefault="00E9511B">
            <w:pPr>
              <w:jc w:val="center"/>
              <w:rPr>
                <w:b/>
                <w:sz w:val="22"/>
                <w:szCs w:val="22"/>
              </w:rPr>
            </w:pPr>
          </w:p>
        </w:tc>
        <w:tc>
          <w:tcPr>
            <w:tcW w:w="1276" w:type="dxa"/>
            <w:vAlign w:val="center"/>
          </w:tcPr>
          <w:p w:rsidR="00E9511B" w:rsidRDefault="00E9511B">
            <w:pPr>
              <w:jc w:val="center"/>
              <w:rPr>
                <w:b/>
                <w:sz w:val="22"/>
                <w:szCs w:val="22"/>
              </w:rPr>
            </w:pPr>
          </w:p>
        </w:tc>
      </w:tr>
      <w:tr w:rsidR="00E9511B">
        <w:tc>
          <w:tcPr>
            <w:tcW w:w="5353" w:type="dxa"/>
            <w:vAlign w:val="center"/>
          </w:tcPr>
          <w:p w:rsidR="00E9511B" w:rsidRDefault="00794BE4">
            <w:pPr>
              <w:rPr>
                <w:sz w:val="22"/>
                <w:szCs w:val="22"/>
              </w:rPr>
            </w:pPr>
            <w:r>
              <w:rPr>
                <w:b/>
                <w:sz w:val="22"/>
                <w:szCs w:val="22"/>
              </w:rPr>
              <w:t xml:space="preserve">Derse Özgü Staj </w:t>
            </w:r>
            <w:r>
              <w:rPr>
                <w:sz w:val="22"/>
                <w:szCs w:val="22"/>
              </w:rPr>
              <w:t xml:space="preserve">(varsa) </w:t>
            </w:r>
          </w:p>
        </w:tc>
        <w:tc>
          <w:tcPr>
            <w:tcW w:w="1276" w:type="dxa"/>
            <w:vAlign w:val="center"/>
          </w:tcPr>
          <w:p w:rsidR="00E9511B" w:rsidRDefault="00E9511B">
            <w:pPr>
              <w:jc w:val="center"/>
              <w:rPr>
                <w:b/>
                <w:sz w:val="22"/>
                <w:szCs w:val="22"/>
              </w:rPr>
            </w:pPr>
          </w:p>
        </w:tc>
        <w:tc>
          <w:tcPr>
            <w:tcW w:w="1276" w:type="dxa"/>
            <w:vAlign w:val="center"/>
          </w:tcPr>
          <w:p w:rsidR="00E9511B" w:rsidRDefault="00E9511B">
            <w:pPr>
              <w:jc w:val="center"/>
              <w:rPr>
                <w:b/>
                <w:sz w:val="22"/>
                <w:szCs w:val="22"/>
              </w:rPr>
            </w:pPr>
          </w:p>
        </w:tc>
        <w:tc>
          <w:tcPr>
            <w:tcW w:w="1276" w:type="dxa"/>
            <w:vAlign w:val="center"/>
          </w:tcPr>
          <w:p w:rsidR="00E9511B" w:rsidRDefault="00E9511B">
            <w:pPr>
              <w:jc w:val="center"/>
              <w:rPr>
                <w:b/>
                <w:sz w:val="22"/>
                <w:szCs w:val="22"/>
              </w:rPr>
            </w:pPr>
          </w:p>
        </w:tc>
      </w:tr>
      <w:tr w:rsidR="00E9511B">
        <w:tc>
          <w:tcPr>
            <w:tcW w:w="5353" w:type="dxa"/>
            <w:vAlign w:val="center"/>
          </w:tcPr>
          <w:p w:rsidR="00E9511B" w:rsidRDefault="00794BE4">
            <w:pPr>
              <w:rPr>
                <w:b/>
                <w:sz w:val="22"/>
                <w:szCs w:val="22"/>
              </w:rPr>
            </w:pPr>
            <w:r>
              <w:rPr>
                <w:b/>
                <w:sz w:val="22"/>
                <w:szCs w:val="22"/>
              </w:rPr>
              <w:t>Alan Çalışması</w:t>
            </w:r>
          </w:p>
        </w:tc>
        <w:tc>
          <w:tcPr>
            <w:tcW w:w="1276" w:type="dxa"/>
            <w:vAlign w:val="center"/>
          </w:tcPr>
          <w:p w:rsidR="00E9511B" w:rsidRDefault="00E9511B">
            <w:pPr>
              <w:jc w:val="center"/>
              <w:rPr>
                <w:b/>
                <w:sz w:val="22"/>
                <w:szCs w:val="22"/>
              </w:rPr>
            </w:pPr>
          </w:p>
        </w:tc>
        <w:tc>
          <w:tcPr>
            <w:tcW w:w="1276" w:type="dxa"/>
            <w:vAlign w:val="center"/>
          </w:tcPr>
          <w:p w:rsidR="00E9511B" w:rsidRDefault="00E9511B">
            <w:pPr>
              <w:jc w:val="center"/>
              <w:rPr>
                <w:b/>
                <w:sz w:val="22"/>
                <w:szCs w:val="22"/>
              </w:rPr>
            </w:pPr>
          </w:p>
        </w:tc>
        <w:tc>
          <w:tcPr>
            <w:tcW w:w="1276" w:type="dxa"/>
            <w:vAlign w:val="center"/>
          </w:tcPr>
          <w:p w:rsidR="00E9511B" w:rsidRDefault="00E9511B">
            <w:pPr>
              <w:jc w:val="center"/>
              <w:rPr>
                <w:b/>
                <w:sz w:val="22"/>
                <w:szCs w:val="22"/>
              </w:rPr>
            </w:pPr>
          </w:p>
        </w:tc>
      </w:tr>
      <w:tr w:rsidR="00E9511B">
        <w:tc>
          <w:tcPr>
            <w:tcW w:w="5353" w:type="dxa"/>
            <w:vAlign w:val="center"/>
          </w:tcPr>
          <w:p w:rsidR="00E9511B" w:rsidRDefault="00794BE4">
            <w:pPr>
              <w:rPr>
                <w:sz w:val="22"/>
                <w:szCs w:val="22"/>
              </w:rPr>
            </w:pPr>
            <w:r>
              <w:rPr>
                <w:b/>
                <w:sz w:val="22"/>
                <w:szCs w:val="22"/>
              </w:rPr>
              <w:t>Sınıf Dışı Ders Çalışma Süresi</w:t>
            </w:r>
            <w:r>
              <w:rPr>
                <w:sz w:val="22"/>
                <w:szCs w:val="22"/>
              </w:rPr>
              <w:t xml:space="preserve"> (Ön çalışma, pekiştirme)</w:t>
            </w:r>
          </w:p>
          <w:p w:rsidR="00E9511B" w:rsidRDefault="00E9511B">
            <w:pPr>
              <w:rPr>
                <w:b/>
                <w:sz w:val="22"/>
                <w:szCs w:val="22"/>
              </w:rPr>
            </w:pPr>
          </w:p>
        </w:tc>
        <w:tc>
          <w:tcPr>
            <w:tcW w:w="1276" w:type="dxa"/>
            <w:vAlign w:val="center"/>
          </w:tcPr>
          <w:p w:rsidR="00E9511B" w:rsidRDefault="00794BE4">
            <w:pPr>
              <w:jc w:val="center"/>
              <w:rPr>
                <w:b/>
                <w:sz w:val="22"/>
                <w:szCs w:val="22"/>
              </w:rPr>
            </w:pPr>
            <w:r>
              <w:rPr>
                <w:b/>
                <w:sz w:val="22"/>
                <w:szCs w:val="22"/>
              </w:rPr>
              <w:t>20</w:t>
            </w:r>
          </w:p>
        </w:tc>
        <w:tc>
          <w:tcPr>
            <w:tcW w:w="1276" w:type="dxa"/>
            <w:vAlign w:val="center"/>
          </w:tcPr>
          <w:p w:rsidR="00E9511B" w:rsidRDefault="00794BE4">
            <w:pPr>
              <w:jc w:val="center"/>
              <w:rPr>
                <w:b/>
                <w:sz w:val="22"/>
                <w:szCs w:val="22"/>
              </w:rPr>
            </w:pPr>
            <w:r>
              <w:rPr>
                <w:b/>
                <w:sz w:val="22"/>
                <w:szCs w:val="22"/>
              </w:rPr>
              <w:t>1</w:t>
            </w:r>
          </w:p>
        </w:tc>
        <w:tc>
          <w:tcPr>
            <w:tcW w:w="1276" w:type="dxa"/>
            <w:vAlign w:val="center"/>
          </w:tcPr>
          <w:p w:rsidR="00E9511B" w:rsidRDefault="00794BE4">
            <w:pPr>
              <w:jc w:val="center"/>
              <w:rPr>
                <w:b/>
                <w:sz w:val="22"/>
                <w:szCs w:val="22"/>
              </w:rPr>
            </w:pPr>
            <w:r>
              <w:rPr>
                <w:b/>
                <w:sz w:val="22"/>
                <w:szCs w:val="22"/>
              </w:rPr>
              <w:t>20</w:t>
            </w:r>
          </w:p>
        </w:tc>
      </w:tr>
      <w:tr w:rsidR="00E9511B">
        <w:tc>
          <w:tcPr>
            <w:tcW w:w="5353" w:type="dxa"/>
            <w:vAlign w:val="center"/>
          </w:tcPr>
          <w:p w:rsidR="00E9511B" w:rsidRDefault="00794BE4">
            <w:pPr>
              <w:rPr>
                <w:b/>
                <w:sz w:val="22"/>
                <w:szCs w:val="22"/>
              </w:rPr>
            </w:pPr>
            <w:r>
              <w:rPr>
                <w:b/>
                <w:sz w:val="22"/>
                <w:szCs w:val="22"/>
              </w:rPr>
              <w:t>Sunum / Seminer Hazırlama</w:t>
            </w:r>
          </w:p>
        </w:tc>
        <w:tc>
          <w:tcPr>
            <w:tcW w:w="1276" w:type="dxa"/>
            <w:vAlign w:val="center"/>
          </w:tcPr>
          <w:p w:rsidR="00E9511B" w:rsidRDefault="00E9511B">
            <w:pPr>
              <w:jc w:val="center"/>
              <w:rPr>
                <w:b/>
                <w:sz w:val="22"/>
                <w:szCs w:val="22"/>
              </w:rPr>
            </w:pPr>
          </w:p>
        </w:tc>
        <w:tc>
          <w:tcPr>
            <w:tcW w:w="1276" w:type="dxa"/>
            <w:vAlign w:val="center"/>
          </w:tcPr>
          <w:p w:rsidR="00E9511B" w:rsidRDefault="00E9511B">
            <w:pPr>
              <w:jc w:val="center"/>
              <w:rPr>
                <w:b/>
                <w:sz w:val="22"/>
                <w:szCs w:val="22"/>
              </w:rPr>
            </w:pPr>
          </w:p>
        </w:tc>
        <w:tc>
          <w:tcPr>
            <w:tcW w:w="1276" w:type="dxa"/>
            <w:vAlign w:val="center"/>
          </w:tcPr>
          <w:p w:rsidR="00E9511B" w:rsidRDefault="00E9511B">
            <w:pPr>
              <w:jc w:val="center"/>
              <w:rPr>
                <w:b/>
                <w:sz w:val="22"/>
                <w:szCs w:val="22"/>
              </w:rPr>
            </w:pPr>
          </w:p>
        </w:tc>
      </w:tr>
      <w:tr w:rsidR="00E9511B">
        <w:tc>
          <w:tcPr>
            <w:tcW w:w="5353" w:type="dxa"/>
            <w:vAlign w:val="center"/>
          </w:tcPr>
          <w:p w:rsidR="00E9511B" w:rsidRDefault="00794BE4">
            <w:pPr>
              <w:rPr>
                <w:sz w:val="22"/>
                <w:szCs w:val="22"/>
              </w:rPr>
            </w:pPr>
            <w:r>
              <w:rPr>
                <w:b/>
                <w:sz w:val="22"/>
                <w:szCs w:val="22"/>
              </w:rPr>
              <w:t>Proje</w:t>
            </w:r>
          </w:p>
        </w:tc>
        <w:tc>
          <w:tcPr>
            <w:tcW w:w="1276" w:type="dxa"/>
            <w:vAlign w:val="center"/>
          </w:tcPr>
          <w:p w:rsidR="00E9511B" w:rsidRDefault="00E9511B">
            <w:pPr>
              <w:jc w:val="center"/>
              <w:rPr>
                <w:sz w:val="22"/>
                <w:szCs w:val="22"/>
              </w:rPr>
            </w:pPr>
          </w:p>
        </w:tc>
        <w:tc>
          <w:tcPr>
            <w:tcW w:w="1276" w:type="dxa"/>
            <w:vAlign w:val="center"/>
          </w:tcPr>
          <w:p w:rsidR="00E9511B" w:rsidRDefault="00E9511B">
            <w:pPr>
              <w:jc w:val="center"/>
              <w:rPr>
                <w:sz w:val="22"/>
                <w:szCs w:val="22"/>
              </w:rPr>
            </w:pPr>
          </w:p>
        </w:tc>
        <w:tc>
          <w:tcPr>
            <w:tcW w:w="1276" w:type="dxa"/>
            <w:vAlign w:val="center"/>
          </w:tcPr>
          <w:p w:rsidR="00E9511B" w:rsidRDefault="00E9511B">
            <w:pPr>
              <w:jc w:val="center"/>
              <w:rPr>
                <w:sz w:val="22"/>
                <w:szCs w:val="22"/>
              </w:rPr>
            </w:pPr>
          </w:p>
        </w:tc>
      </w:tr>
      <w:tr w:rsidR="00E9511B">
        <w:tc>
          <w:tcPr>
            <w:tcW w:w="5353" w:type="dxa"/>
            <w:vAlign w:val="center"/>
          </w:tcPr>
          <w:p w:rsidR="00E9511B" w:rsidRDefault="00794BE4">
            <w:pPr>
              <w:rPr>
                <w:sz w:val="22"/>
                <w:szCs w:val="22"/>
              </w:rPr>
            </w:pPr>
            <w:r>
              <w:rPr>
                <w:b/>
                <w:sz w:val="22"/>
                <w:szCs w:val="22"/>
              </w:rPr>
              <w:t>Ödevler</w:t>
            </w:r>
          </w:p>
        </w:tc>
        <w:tc>
          <w:tcPr>
            <w:tcW w:w="1276" w:type="dxa"/>
            <w:vAlign w:val="center"/>
          </w:tcPr>
          <w:p w:rsidR="00E9511B" w:rsidRDefault="00E9511B">
            <w:pPr>
              <w:jc w:val="center"/>
              <w:rPr>
                <w:b/>
                <w:sz w:val="22"/>
                <w:szCs w:val="22"/>
              </w:rPr>
            </w:pPr>
          </w:p>
        </w:tc>
        <w:tc>
          <w:tcPr>
            <w:tcW w:w="1276" w:type="dxa"/>
            <w:vAlign w:val="center"/>
          </w:tcPr>
          <w:p w:rsidR="00E9511B" w:rsidRDefault="00E9511B">
            <w:pPr>
              <w:jc w:val="center"/>
              <w:rPr>
                <w:b/>
                <w:sz w:val="22"/>
                <w:szCs w:val="22"/>
              </w:rPr>
            </w:pPr>
          </w:p>
        </w:tc>
        <w:tc>
          <w:tcPr>
            <w:tcW w:w="1276" w:type="dxa"/>
            <w:vAlign w:val="center"/>
          </w:tcPr>
          <w:p w:rsidR="00E9511B" w:rsidRDefault="00E9511B">
            <w:pPr>
              <w:jc w:val="center"/>
              <w:rPr>
                <w:b/>
                <w:sz w:val="22"/>
                <w:szCs w:val="22"/>
              </w:rPr>
            </w:pPr>
          </w:p>
        </w:tc>
      </w:tr>
      <w:tr w:rsidR="00E9511B">
        <w:tc>
          <w:tcPr>
            <w:tcW w:w="5353" w:type="dxa"/>
            <w:vAlign w:val="center"/>
          </w:tcPr>
          <w:p w:rsidR="00E9511B" w:rsidRDefault="00794BE4">
            <w:pPr>
              <w:rPr>
                <w:sz w:val="22"/>
                <w:szCs w:val="22"/>
              </w:rPr>
            </w:pPr>
            <w:r>
              <w:rPr>
                <w:b/>
                <w:sz w:val="22"/>
                <w:szCs w:val="22"/>
              </w:rPr>
              <w:t>Kurul Sonu Sınavı</w:t>
            </w:r>
          </w:p>
        </w:tc>
        <w:tc>
          <w:tcPr>
            <w:tcW w:w="1276" w:type="dxa"/>
            <w:vAlign w:val="center"/>
          </w:tcPr>
          <w:p w:rsidR="00E9511B" w:rsidRDefault="00794BE4">
            <w:pPr>
              <w:jc w:val="center"/>
              <w:rPr>
                <w:b/>
                <w:sz w:val="22"/>
                <w:szCs w:val="22"/>
              </w:rPr>
            </w:pPr>
            <w:r>
              <w:rPr>
                <w:b/>
                <w:sz w:val="22"/>
                <w:szCs w:val="22"/>
              </w:rPr>
              <w:t>1</w:t>
            </w:r>
          </w:p>
        </w:tc>
        <w:tc>
          <w:tcPr>
            <w:tcW w:w="1276" w:type="dxa"/>
            <w:vAlign w:val="center"/>
          </w:tcPr>
          <w:p w:rsidR="00E9511B" w:rsidRDefault="00E9511B">
            <w:pPr>
              <w:jc w:val="center"/>
              <w:rPr>
                <w:b/>
                <w:sz w:val="22"/>
                <w:szCs w:val="22"/>
              </w:rPr>
            </w:pPr>
          </w:p>
        </w:tc>
        <w:tc>
          <w:tcPr>
            <w:tcW w:w="1276" w:type="dxa"/>
            <w:vAlign w:val="center"/>
          </w:tcPr>
          <w:p w:rsidR="00E9511B" w:rsidRDefault="00794BE4">
            <w:pPr>
              <w:jc w:val="center"/>
              <w:rPr>
                <w:b/>
                <w:sz w:val="22"/>
                <w:szCs w:val="22"/>
              </w:rPr>
            </w:pPr>
            <w:r>
              <w:rPr>
                <w:b/>
                <w:sz w:val="22"/>
                <w:szCs w:val="22"/>
              </w:rPr>
              <w:t>1</w:t>
            </w:r>
          </w:p>
        </w:tc>
      </w:tr>
      <w:tr w:rsidR="00E9511B">
        <w:tc>
          <w:tcPr>
            <w:tcW w:w="5353" w:type="dxa"/>
          </w:tcPr>
          <w:p w:rsidR="00E9511B" w:rsidRDefault="00794BE4">
            <w:pPr>
              <w:jc w:val="right"/>
              <w:rPr>
                <w:b/>
                <w:sz w:val="22"/>
                <w:szCs w:val="22"/>
              </w:rPr>
            </w:pPr>
            <w:r>
              <w:rPr>
                <w:b/>
                <w:sz w:val="22"/>
                <w:szCs w:val="22"/>
              </w:rPr>
              <w:t xml:space="preserve">Toplam İş Yükü </w:t>
            </w:r>
          </w:p>
        </w:tc>
        <w:tc>
          <w:tcPr>
            <w:tcW w:w="1276" w:type="dxa"/>
            <w:vAlign w:val="center"/>
          </w:tcPr>
          <w:p w:rsidR="00E9511B" w:rsidRDefault="00E9511B">
            <w:pPr>
              <w:jc w:val="center"/>
              <w:rPr>
                <w:b/>
                <w:sz w:val="22"/>
                <w:szCs w:val="22"/>
              </w:rPr>
            </w:pPr>
          </w:p>
        </w:tc>
        <w:tc>
          <w:tcPr>
            <w:tcW w:w="1276" w:type="dxa"/>
            <w:vAlign w:val="center"/>
          </w:tcPr>
          <w:p w:rsidR="00E9511B" w:rsidRDefault="00E9511B">
            <w:pPr>
              <w:jc w:val="center"/>
              <w:rPr>
                <w:b/>
                <w:sz w:val="22"/>
                <w:szCs w:val="22"/>
              </w:rPr>
            </w:pPr>
          </w:p>
        </w:tc>
        <w:tc>
          <w:tcPr>
            <w:tcW w:w="1276" w:type="dxa"/>
            <w:vAlign w:val="center"/>
          </w:tcPr>
          <w:p w:rsidR="00E9511B" w:rsidRDefault="00794BE4">
            <w:pPr>
              <w:jc w:val="center"/>
              <w:rPr>
                <w:b/>
                <w:sz w:val="22"/>
                <w:szCs w:val="22"/>
              </w:rPr>
            </w:pPr>
            <w:r>
              <w:rPr>
                <w:b/>
                <w:sz w:val="22"/>
                <w:szCs w:val="22"/>
              </w:rPr>
              <w:t>45</w:t>
            </w:r>
          </w:p>
        </w:tc>
      </w:tr>
    </w:tbl>
    <w:p w:rsidR="00E9511B" w:rsidRDefault="00E9511B"/>
    <w:sectPr w:rsidR="00E9511B">
      <w:headerReference w:type="default" r:id="rId8"/>
      <w:footerReference w:type="default" r:id="rId9"/>
      <w:pgSz w:w="11900" w:h="16840"/>
      <w:pgMar w:top="993" w:right="843" w:bottom="1135" w:left="1800" w:header="283" w:footer="283"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7E3" w:rsidRDefault="00D567E3">
      <w:r>
        <w:separator/>
      </w:r>
    </w:p>
  </w:endnote>
  <w:endnote w:type="continuationSeparator" w:id="0">
    <w:p w:rsidR="00D567E3" w:rsidRDefault="00D56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Georgia">
    <w:panose1 w:val="020405020504050203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11B" w:rsidRDefault="00794BE4">
    <w:pPr>
      <w:tabs>
        <w:tab w:val="center" w:pos="4550"/>
        <w:tab w:val="left" w:pos="5818"/>
      </w:tabs>
      <w:ind w:right="260"/>
      <w:jc w:val="right"/>
      <w:rPr>
        <w:color w:val="0F243E"/>
      </w:rPr>
    </w:pPr>
    <w:r>
      <w:rPr>
        <w:color w:val="548DD4"/>
      </w:rPr>
      <w:t xml:space="preserve"> </w:t>
    </w:r>
    <w:r>
      <w:rPr>
        <w:color w:val="17365D"/>
      </w:rPr>
      <w:fldChar w:fldCharType="begin"/>
    </w:r>
    <w:r>
      <w:rPr>
        <w:color w:val="17365D"/>
      </w:rPr>
      <w:instrText>PAGE</w:instrText>
    </w:r>
    <w:r>
      <w:rPr>
        <w:color w:val="17365D"/>
      </w:rPr>
      <w:fldChar w:fldCharType="separate"/>
    </w:r>
    <w:r w:rsidR="007A1929">
      <w:rPr>
        <w:noProof/>
        <w:color w:val="17365D"/>
      </w:rPr>
      <w:t>1</w:t>
    </w:r>
    <w:r>
      <w:rPr>
        <w:color w:val="17365D"/>
      </w:rPr>
      <w:fldChar w:fldCharType="end"/>
    </w:r>
    <w:r>
      <w:rPr>
        <w:color w:val="17365D"/>
      </w:rPr>
      <w:t xml:space="preserve"> | </w:t>
    </w:r>
    <w:r>
      <w:rPr>
        <w:color w:val="17365D"/>
      </w:rPr>
      <w:fldChar w:fldCharType="begin"/>
    </w:r>
    <w:r>
      <w:rPr>
        <w:color w:val="17365D"/>
      </w:rPr>
      <w:instrText>NUMPAGES</w:instrText>
    </w:r>
    <w:r>
      <w:rPr>
        <w:color w:val="17365D"/>
      </w:rPr>
      <w:fldChar w:fldCharType="separate"/>
    </w:r>
    <w:r w:rsidR="007A1929">
      <w:rPr>
        <w:noProof/>
        <w:color w:val="17365D"/>
      </w:rPr>
      <w:t>3</w:t>
    </w:r>
    <w:r>
      <w:rPr>
        <w:color w:val="17365D"/>
      </w:rPr>
      <w:fldChar w:fldCharType="end"/>
    </w:r>
  </w:p>
  <w:p w:rsidR="00E9511B" w:rsidRDefault="00E9511B">
    <w:pPr>
      <w:pBdr>
        <w:top w:val="nil"/>
        <w:left w:val="nil"/>
        <w:bottom w:val="nil"/>
        <w:right w:val="nil"/>
        <w:between w:val="nil"/>
      </w:pBdr>
      <w:tabs>
        <w:tab w:val="center" w:pos="4536"/>
        <w:tab w:val="right" w:pos="9072"/>
      </w:tabs>
      <w:rPr>
        <w:rFonts w:eastAsia="Times New Roman"/>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7E3" w:rsidRDefault="00D567E3">
      <w:r>
        <w:separator/>
      </w:r>
    </w:p>
  </w:footnote>
  <w:footnote w:type="continuationSeparator" w:id="0">
    <w:p w:rsidR="00D567E3" w:rsidRDefault="00D567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C54" w:rsidRDefault="00690C54">
    <w:pPr>
      <w:pStyle w:val="stBilgi"/>
    </w:pPr>
    <w:r>
      <w:rPr>
        <w:noProof/>
        <w:lang w:eastAsia="tr-TR"/>
      </w:rPr>
      <w:t xml:space="preserve">                                             </w:t>
    </w:r>
    <w:r>
      <w:rPr>
        <w:noProof/>
        <w:lang w:eastAsia="tr-TR"/>
      </w:rPr>
      <w:drawing>
        <wp:inline distT="0" distB="0" distL="0" distR="0" wp14:anchorId="5401A483" wp14:editId="5E111A24">
          <wp:extent cx="1835785" cy="814070"/>
          <wp:effectExtent l="228600" t="228600" r="221615" b="23368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1835785" cy="81407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E9511B" w:rsidRDefault="00E9511B">
    <w:pPr>
      <w:pBdr>
        <w:top w:val="nil"/>
        <w:left w:val="nil"/>
        <w:bottom w:val="nil"/>
        <w:right w:val="nil"/>
        <w:between w:val="nil"/>
      </w:pBdr>
      <w:tabs>
        <w:tab w:val="center" w:pos="4536"/>
        <w:tab w:val="right" w:pos="9072"/>
      </w:tabs>
      <w:rPr>
        <w:rFonts w:eastAsia="Times New Roman"/>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E9511B"/>
    <w:rsid w:val="0008300F"/>
    <w:rsid w:val="0055317A"/>
    <w:rsid w:val="00690C54"/>
    <w:rsid w:val="00794BE4"/>
    <w:rsid w:val="007A1929"/>
    <w:rsid w:val="008266A1"/>
    <w:rsid w:val="00A9420A"/>
    <w:rsid w:val="00C26859"/>
    <w:rsid w:val="00C5542F"/>
    <w:rsid w:val="00D567E3"/>
    <w:rsid w:val="00DA720E"/>
    <w:rsid w:val="00E951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ACB9"/>
  <w15:docId w15:val="{F3715BD5-A7F2-4342-BA6D-647AD9DE4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998"/>
    <w:rPr>
      <w:rFonts w:eastAsia="SimSun"/>
      <w:lang w:eastAsia="zh-CN"/>
    </w:rPr>
  </w:style>
  <w:style w:type="paragraph" w:styleId="Balk1">
    <w:name w:val="heading 1"/>
    <w:basedOn w:val="Normal"/>
    <w:next w:val="Normal"/>
    <w:link w:val="Balk1Char"/>
    <w:qFormat/>
    <w:rsid w:val="003D7998"/>
    <w:pPr>
      <w:keepNext/>
      <w:ind w:left="-540" w:firstLine="180"/>
      <w:outlineLvl w:val="0"/>
    </w:pPr>
    <w:rPr>
      <w:rFonts w:ascii="Arial" w:eastAsia="Times New Roman" w:hAnsi="Arial"/>
      <w:b/>
      <w:color w:val="000000"/>
      <w:sz w:val="20"/>
      <w:szCs w:val="20"/>
      <w:lang w:eastAsia="tr-TR"/>
    </w:rPr>
  </w:style>
  <w:style w:type="paragraph" w:styleId="Balk2">
    <w:name w:val="heading 2"/>
    <w:basedOn w:val="Normal"/>
    <w:next w:val="Normal"/>
    <w:link w:val="Balk2Char"/>
    <w:qFormat/>
    <w:rsid w:val="003D7998"/>
    <w:pPr>
      <w:keepNext/>
      <w:spacing w:before="240" w:after="60"/>
      <w:outlineLvl w:val="1"/>
    </w:pPr>
    <w:rPr>
      <w:rFonts w:ascii="Arial" w:eastAsia="Times New Roman" w:hAnsi="Arial"/>
      <w:b/>
      <w:bCs/>
      <w:i/>
      <w:iCs/>
      <w:sz w:val="28"/>
      <w:szCs w:val="28"/>
      <w:lang w:eastAsia="tr-TR"/>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link w:val="KonuBalChar"/>
    <w:qFormat/>
    <w:rsid w:val="003D7998"/>
    <w:pPr>
      <w:jc w:val="center"/>
    </w:pPr>
    <w:rPr>
      <w:rFonts w:ascii="Arial" w:eastAsia="Times New Roman" w:hAnsi="Arial"/>
      <w:b/>
      <w:sz w:val="20"/>
      <w:szCs w:val="20"/>
      <w:lang w:eastAsia="tr-TR"/>
    </w:rPr>
  </w:style>
  <w:style w:type="character" w:customStyle="1" w:styleId="Balk1Char">
    <w:name w:val="Başlık 1 Char"/>
    <w:link w:val="Balk1"/>
    <w:rsid w:val="003D7998"/>
    <w:rPr>
      <w:rFonts w:ascii="Arial" w:eastAsia="Times New Roman" w:hAnsi="Arial" w:cs="Arial"/>
      <w:b/>
      <w:color w:val="000000"/>
      <w:sz w:val="20"/>
      <w:szCs w:val="20"/>
      <w:lang w:val="tr-TR" w:eastAsia="tr-TR"/>
    </w:rPr>
  </w:style>
  <w:style w:type="character" w:customStyle="1" w:styleId="Balk2Char">
    <w:name w:val="Başlık 2 Char"/>
    <w:link w:val="Balk2"/>
    <w:rsid w:val="003D7998"/>
    <w:rPr>
      <w:rFonts w:ascii="Arial" w:eastAsia="Times New Roman" w:hAnsi="Arial" w:cs="Arial"/>
      <w:b/>
      <w:bCs/>
      <w:i/>
      <w:iCs/>
      <w:sz w:val="28"/>
      <w:szCs w:val="28"/>
      <w:lang w:val="tr-TR" w:eastAsia="tr-TR"/>
    </w:rPr>
  </w:style>
  <w:style w:type="character" w:styleId="Gl">
    <w:name w:val="Strong"/>
    <w:qFormat/>
    <w:rsid w:val="003D7998"/>
    <w:rPr>
      <w:b/>
      <w:bCs/>
    </w:rPr>
  </w:style>
  <w:style w:type="character" w:customStyle="1" w:styleId="style2">
    <w:name w:val="style2"/>
    <w:basedOn w:val="VarsaylanParagrafYazTipi"/>
    <w:rsid w:val="003D7998"/>
  </w:style>
  <w:style w:type="character" w:styleId="Kpr">
    <w:name w:val="Hyperlink"/>
    <w:rsid w:val="003D7998"/>
    <w:rPr>
      <w:color w:val="0000FF"/>
      <w:u w:val="single"/>
    </w:rPr>
  </w:style>
  <w:style w:type="paragraph" w:styleId="NormalWeb">
    <w:name w:val="Normal (Web)"/>
    <w:basedOn w:val="Normal"/>
    <w:rsid w:val="003D7998"/>
    <w:pPr>
      <w:spacing w:before="100" w:beforeAutospacing="1" w:after="100" w:afterAutospacing="1"/>
    </w:pPr>
  </w:style>
  <w:style w:type="table" w:styleId="TabloKlavuzu">
    <w:name w:val="Table Grid"/>
    <w:basedOn w:val="NormalTablo"/>
    <w:rsid w:val="003D799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nuBalChar">
    <w:name w:val="Konu Başlığı Char"/>
    <w:link w:val="KonuBal"/>
    <w:rsid w:val="003D7998"/>
    <w:rPr>
      <w:rFonts w:ascii="Arial" w:eastAsia="Times New Roman" w:hAnsi="Arial" w:cs="Arial"/>
      <w:b/>
      <w:sz w:val="20"/>
      <w:lang w:val="tr-TR" w:eastAsia="tr-TR"/>
    </w:rPr>
  </w:style>
  <w:style w:type="paragraph" w:styleId="GvdeMetni">
    <w:name w:val="Body Text"/>
    <w:basedOn w:val="Normal"/>
    <w:link w:val="GvdeMetniChar"/>
    <w:rsid w:val="003D7998"/>
    <w:rPr>
      <w:rFonts w:ascii="Arial" w:eastAsia="Times New Roman" w:hAnsi="Arial"/>
      <w:bCs/>
      <w:sz w:val="20"/>
      <w:szCs w:val="20"/>
      <w:lang w:eastAsia="tr-TR"/>
    </w:rPr>
  </w:style>
  <w:style w:type="character" w:customStyle="1" w:styleId="GvdeMetniChar">
    <w:name w:val="Gövde Metni Char"/>
    <w:link w:val="GvdeMetni"/>
    <w:rsid w:val="003D7998"/>
    <w:rPr>
      <w:rFonts w:ascii="Arial" w:eastAsia="Times New Roman" w:hAnsi="Arial" w:cs="Arial"/>
      <w:bCs/>
      <w:szCs w:val="20"/>
      <w:lang w:val="tr-TR" w:eastAsia="tr-TR"/>
    </w:rPr>
  </w:style>
  <w:style w:type="paragraph" w:styleId="AltBilgi">
    <w:name w:val="footer"/>
    <w:basedOn w:val="Normal"/>
    <w:link w:val="AltBilgiChar"/>
    <w:rsid w:val="003724F6"/>
    <w:pPr>
      <w:tabs>
        <w:tab w:val="center" w:pos="4536"/>
        <w:tab w:val="right" w:pos="9072"/>
      </w:tabs>
    </w:pPr>
    <w:rPr>
      <w:rFonts w:eastAsia="Times New Roman"/>
    </w:rPr>
  </w:style>
  <w:style w:type="character" w:customStyle="1" w:styleId="AltBilgiChar">
    <w:name w:val="Alt Bilgi Char"/>
    <w:link w:val="AltBilgi"/>
    <w:rsid w:val="003724F6"/>
    <w:rPr>
      <w:rFonts w:ascii="Times New Roman" w:eastAsia="Times New Roman" w:hAnsi="Times New Roman"/>
      <w:sz w:val="24"/>
      <w:szCs w:val="24"/>
    </w:rPr>
  </w:style>
  <w:style w:type="paragraph" w:styleId="AralkYok">
    <w:name w:val="No Spacing"/>
    <w:link w:val="AralkYokChar"/>
    <w:uiPriority w:val="1"/>
    <w:qFormat/>
    <w:rsid w:val="00325869"/>
    <w:rPr>
      <w:rFonts w:ascii="Calibri" w:eastAsia="Calibri" w:hAnsi="Calibri"/>
      <w:sz w:val="22"/>
      <w:szCs w:val="22"/>
      <w:lang w:eastAsia="en-US"/>
    </w:rPr>
  </w:style>
  <w:style w:type="paragraph" w:styleId="BalonMetni">
    <w:name w:val="Balloon Text"/>
    <w:basedOn w:val="Normal"/>
    <w:link w:val="BalonMetniChar"/>
    <w:uiPriority w:val="99"/>
    <w:semiHidden/>
    <w:unhideWhenUsed/>
    <w:rsid w:val="00600159"/>
    <w:rPr>
      <w:rFonts w:ascii="Tahoma" w:hAnsi="Tahoma" w:cs="Tahoma"/>
      <w:sz w:val="16"/>
      <w:szCs w:val="16"/>
    </w:rPr>
  </w:style>
  <w:style w:type="character" w:customStyle="1" w:styleId="BalonMetniChar">
    <w:name w:val="Balon Metni Char"/>
    <w:basedOn w:val="VarsaylanParagrafYazTipi"/>
    <w:link w:val="BalonMetni"/>
    <w:uiPriority w:val="99"/>
    <w:semiHidden/>
    <w:rsid w:val="00600159"/>
    <w:rPr>
      <w:rFonts w:ascii="Tahoma" w:eastAsia="SimSun" w:hAnsi="Tahoma" w:cs="Tahoma"/>
      <w:sz w:val="16"/>
      <w:szCs w:val="16"/>
      <w:lang w:eastAsia="zh-CN"/>
    </w:rPr>
  </w:style>
  <w:style w:type="character" w:customStyle="1" w:styleId="KonuBalChar1">
    <w:name w:val="Konu Başlığı Char1"/>
    <w:basedOn w:val="VarsaylanParagrafYazTipi"/>
    <w:uiPriority w:val="10"/>
    <w:rsid w:val="00B552C3"/>
    <w:rPr>
      <w:rFonts w:ascii="Cambria" w:eastAsia="Times New Roman" w:hAnsi="Cambria" w:cs="Times New Roman"/>
      <w:color w:val="17365D"/>
      <w:spacing w:val="5"/>
      <w:kern w:val="28"/>
      <w:sz w:val="52"/>
      <w:szCs w:val="52"/>
      <w:lang w:eastAsia="zh-CN"/>
    </w:rPr>
  </w:style>
  <w:style w:type="paragraph" w:styleId="ListeParagraf">
    <w:name w:val="List Paragraph"/>
    <w:basedOn w:val="Normal"/>
    <w:uiPriority w:val="34"/>
    <w:qFormat/>
    <w:rsid w:val="00B552C3"/>
    <w:pPr>
      <w:spacing w:after="200" w:line="276" w:lineRule="auto"/>
      <w:ind w:left="720"/>
      <w:contextualSpacing/>
    </w:pPr>
    <w:rPr>
      <w:rFonts w:ascii="Calibri" w:eastAsia="Calibri" w:hAnsi="Calibri"/>
      <w:sz w:val="22"/>
      <w:szCs w:val="22"/>
      <w:lang w:eastAsia="en-US"/>
    </w:rPr>
  </w:style>
  <w:style w:type="character" w:customStyle="1" w:styleId="AralkYokChar">
    <w:name w:val="Aralık Yok Char"/>
    <w:link w:val="AralkYok"/>
    <w:uiPriority w:val="1"/>
    <w:rsid w:val="00817EB6"/>
    <w:rPr>
      <w:rFonts w:ascii="Calibri" w:eastAsia="Calibri" w:hAnsi="Calibri"/>
      <w:sz w:val="22"/>
      <w:szCs w:val="22"/>
      <w:lang w:eastAsia="en-US"/>
    </w:rPr>
  </w:style>
  <w:style w:type="paragraph" w:styleId="stBilgi">
    <w:name w:val="header"/>
    <w:basedOn w:val="Normal"/>
    <w:link w:val="stBilgiChar"/>
    <w:uiPriority w:val="99"/>
    <w:unhideWhenUsed/>
    <w:rsid w:val="00486CBE"/>
    <w:pPr>
      <w:tabs>
        <w:tab w:val="center" w:pos="4536"/>
        <w:tab w:val="right" w:pos="9072"/>
      </w:tabs>
    </w:pPr>
  </w:style>
  <w:style w:type="character" w:customStyle="1" w:styleId="stBilgiChar">
    <w:name w:val="Üst Bilgi Char"/>
    <w:basedOn w:val="VarsaylanParagrafYazTipi"/>
    <w:link w:val="stBilgi"/>
    <w:uiPriority w:val="99"/>
    <w:rsid w:val="00486CBE"/>
    <w:rPr>
      <w:rFonts w:ascii="Times New Roman" w:eastAsia="SimSun" w:hAnsi="Times New Roman"/>
      <w:sz w:val="24"/>
      <w:szCs w:val="24"/>
      <w:lang w:eastAsia="zh-CN"/>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CellMar>
        <w:top w:w="57" w:type="dxa"/>
        <w:left w:w="60" w:type="dxa"/>
        <w:bottom w:w="57" w:type="dxa"/>
        <w:right w:w="60" w:type="dxa"/>
      </w:tblCellMar>
    </w:tblPr>
  </w:style>
  <w:style w:type="table" w:customStyle="1" w:styleId="a0">
    <w:basedOn w:val="NormalTablo"/>
    <w:tblPr>
      <w:tblStyleRowBandSize w:val="1"/>
      <w:tblStyleColBandSize w:val="1"/>
      <w:tblCellMar>
        <w:left w:w="115" w:type="dxa"/>
        <w:right w:w="115" w:type="dxa"/>
      </w:tblCellMar>
    </w:tblPr>
  </w:style>
  <w:style w:type="table" w:customStyle="1" w:styleId="a1">
    <w:basedOn w:val="NormalTablo"/>
    <w:tblPr>
      <w:tblStyleRowBandSize w:val="1"/>
      <w:tblStyleColBandSize w:val="1"/>
      <w:tblCellMar>
        <w:left w:w="115" w:type="dxa"/>
        <w:right w:w="115" w:type="dxa"/>
      </w:tblCellMar>
    </w:tblPr>
  </w:style>
  <w:style w:type="table" w:customStyle="1" w:styleId="a2">
    <w:basedOn w:val="NormalTablo"/>
    <w:tblPr>
      <w:tblStyleRowBandSize w:val="1"/>
      <w:tblStyleColBandSize w:val="1"/>
      <w:tblCellMar>
        <w:left w:w="115" w:type="dxa"/>
        <w:right w:w="115" w:type="dxa"/>
      </w:tblCellMar>
    </w:tblPr>
  </w:style>
  <w:style w:type="table" w:customStyle="1" w:styleId="a3">
    <w:basedOn w:val="NormalTablo"/>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473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yten.arikan@yeniyuzyil.edu.t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eLacjWAAThsilbwK178gMYixxQ==">CgMxLjAyCGguZ2pkZ3hzOAByITFjRk52RGwzdFd4dm5HMmQ3X3RuSmZKd2VPSzlPdVc3LQ==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757</Words>
  <Characters>4320</Characters>
  <Application>Microsoft Office Word</Application>
  <DocSecurity>0</DocSecurity>
  <Lines>36</Lines>
  <Paragraphs>10</Paragraphs>
  <ScaleCrop>false</ScaleCrop>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SÜMEYYE ŞİMŞEK</cp:lastModifiedBy>
  <cp:revision>7</cp:revision>
  <dcterms:created xsi:type="dcterms:W3CDTF">2023-11-27T07:11:00Z</dcterms:created>
  <dcterms:modified xsi:type="dcterms:W3CDTF">2025-02-10T10:15:00Z</dcterms:modified>
</cp:coreProperties>
</file>